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B513" w14:textId="77777777" w:rsidR="004C3E08" w:rsidRDefault="005077E9" w:rsidP="00727DDD">
      <w:pPr>
        <w:spacing w:before="360" w:after="360"/>
        <w:jc w:val="center"/>
        <w:rPr>
          <w:b/>
          <w:sz w:val="32"/>
        </w:rPr>
      </w:pPr>
      <w:bookmarkStart w:id="0" w:name="_Toc472924104"/>
      <w:r>
        <w:rPr>
          <w:b/>
          <w:noProof/>
          <w:sz w:val="40"/>
          <w:lang w:val="de-AT" w:eastAsia="de-AT"/>
        </w:rPr>
        <w:drawing>
          <wp:anchor distT="0" distB="0" distL="0" distR="0" simplePos="0" relativeHeight="251658240" behindDoc="0" locked="0" layoutInCell="1" allowOverlap="1" wp14:anchorId="51846C3E" wp14:editId="60395D97">
            <wp:simplePos x="0" y="0"/>
            <wp:positionH relativeFrom="column">
              <wp:posOffset>-581660</wp:posOffset>
            </wp:positionH>
            <wp:positionV relativeFrom="paragraph">
              <wp:posOffset>-554355</wp:posOffset>
            </wp:positionV>
            <wp:extent cx="6838315" cy="2384425"/>
            <wp:effectExtent l="0" t="0" r="635" b="0"/>
            <wp:wrapTopAndBottom/>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14:paraId="2D7F5E03" w14:textId="77777777" w:rsidR="004C3E08" w:rsidRDefault="004C3E08">
      <w:pPr>
        <w:spacing w:line="480" w:lineRule="auto"/>
        <w:jc w:val="center"/>
        <w:rPr>
          <w:b/>
          <w:sz w:val="32"/>
        </w:rPr>
      </w:pPr>
    </w:p>
    <w:p w14:paraId="0A467734" w14:textId="77777777" w:rsidR="00727DDD" w:rsidRDefault="00727DDD">
      <w:pPr>
        <w:spacing w:line="480" w:lineRule="auto"/>
        <w:jc w:val="center"/>
        <w:rPr>
          <w:b/>
          <w:sz w:val="32"/>
        </w:rPr>
      </w:pPr>
    </w:p>
    <w:p w14:paraId="4C57BEC3" w14:textId="77777777" w:rsidR="00727DDD" w:rsidRDefault="00727DDD">
      <w:pPr>
        <w:spacing w:line="480" w:lineRule="auto"/>
        <w:jc w:val="center"/>
        <w:rPr>
          <w:b/>
          <w:sz w:val="32"/>
        </w:rPr>
      </w:pPr>
    </w:p>
    <w:p w14:paraId="5D3E1382" w14:textId="77777777" w:rsidR="004C3E08" w:rsidRDefault="004C3E08">
      <w:pPr>
        <w:spacing w:before="240" w:after="120" w:line="360" w:lineRule="auto"/>
        <w:jc w:val="center"/>
        <w:rPr>
          <w:b/>
          <w:sz w:val="40"/>
        </w:rPr>
      </w:pPr>
      <w:r>
        <w:rPr>
          <w:b/>
          <w:sz w:val="40"/>
        </w:rPr>
        <w:t>Prüfprotokoll UZ 44</w:t>
      </w:r>
    </w:p>
    <w:p w14:paraId="317F45CF" w14:textId="77777777" w:rsidR="00727DDD" w:rsidRDefault="00727DDD">
      <w:pPr>
        <w:spacing w:before="240" w:after="120" w:line="360" w:lineRule="auto"/>
        <w:jc w:val="center"/>
        <w:rPr>
          <w:b/>
          <w:sz w:val="40"/>
        </w:rPr>
      </w:pPr>
    </w:p>
    <w:p w14:paraId="7AA5D908" w14:textId="77777777" w:rsidR="004C3E08" w:rsidRPr="00727DDD" w:rsidRDefault="004C3E08">
      <w:pPr>
        <w:spacing w:after="120"/>
        <w:jc w:val="center"/>
        <w:rPr>
          <w:b/>
          <w:sz w:val="60"/>
          <w:szCs w:val="60"/>
        </w:rPr>
      </w:pPr>
      <w:r w:rsidRPr="00727DDD">
        <w:rPr>
          <w:b/>
          <w:sz w:val="60"/>
          <w:szCs w:val="60"/>
        </w:rPr>
        <w:t>Wärmedämmstoffe aus nachwachsenden Rohstoffen</w:t>
      </w:r>
    </w:p>
    <w:p w14:paraId="47840902" w14:textId="77777777" w:rsidR="004C3E08" w:rsidRDefault="004C3E08">
      <w:pPr>
        <w:spacing w:after="120"/>
      </w:pPr>
    </w:p>
    <w:p w14:paraId="091D3CAC" w14:textId="7B850B2A" w:rsidR="0008774E" w:rsidRPr="00967A1E" w:rsidRDefault="0008774E" w:rsidP="0008774E">
      <w:pPr>
        <w:spacing w:after="120"/>
        <w:jc w:val="center"/>
        <w:rPr>
          <w:b/>
        </w:rPr>
      </w:pPr>
      <w:r w:rsidRPr="00967A1E">
        <w:rPr>
          <w:b/>
        </w:rPr>
        <w:t xml:space="preserve">Version </w:t>
      </w:r>
      <w:r>
        <w:rPr>
          <w:b/>
        </w:rPr>
        <w:t>7.0</w:t>
      </w:r>
      <w:r>
        <w:rPr>
          <w:b/>
        </w:rPr>
        <w:br/>
        <w:t xml:space="preserve">Ausgabe vom 1. </w:t>
      </w:r>
      <w:r w:rsidRPr="00967A1E">
        <w:rPr>
          <w:b/>
        </w:rPr>
        <w:t>J</w:t>
      </w:r>
      <w:r w:rsidR="00E276F3">
        <w:rPr>
          <w:b/>
        </w:rPr>
        <w:t>uli</w:t>
      </w:r>
      <w:r w:rsidRPr="00967A1E">
        <w:rPr>
          <w:b/>
        </w:rPr>
        <w:t xml:space="preserve"> 20</w:t>
      </w:r>
      <w:r>
        <w:rPr>
          <w:b/>
        </w:rPr>
        <w:t>24</w:t>
      </w:r>
    </w:p>
    <w:p w14:paraId="2F5A6A5E" w14:textId="77777777" w:rsidR="004C3E08" w:rsidRDefault="004C3E08"/>
    <w:p w14:paraId="3AAF6D6B" w14:textId="77777777" w:rsidR="00933E28" w:rsidRPr="00125155" w:rsidRDefault="00933E28" w:rsidP="00933E28">
      <w:pPr>
        <w:jc w:val="center"/>
        <w:rPr>
          <w:b/>
          <w:szCs w:val="24"/>
        </w:rPr>
      </w:pPr>
    </w:p>
    <w:p w14:paraId="110A9C56" w14:textId="77777777" w:rsidR="0072647A" w:rsidRDefault="0072647A" w:rsidP="0072647A"/>
    <w:p w14:paraId="77057078" w14:textId="77777777" w:rsidR="00933E28" w:rsidRPr="003200A4" w:rsidRDefault="00933E28" w:rsidP="00933E28">
      <w:pPr>
        <w:spacing w:before="0"/>
        <w:jc w:val="center"/>
        <w:rPr>
          <w:b/>
          <w:szCs w:val="24"/>
        </w:rPr>
      </w:pPr>
    </w:p>
    <w:p w14:paraId="3C498DC7" w14:textId="77777777" w:rsidR="0072647A" w:rsidRDefault="0072647A" w:rsidP="0072647A">
      <w:pPr>
        <w:sectPr w:rsidR="0072647A" w:rsidSect="0072647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20" w:footer="720" w:gutter="0"/>
          <w:cols w:space="720"/>
        </w:sectPr>
      </w:pPr>
    </w:p>
    <w:p w14:paraId="69201A0B" w14:textId="77777777" w:rsidR="004C3E08" w:rsidRDefault="004C3E08"/>
    <w:p w14:paraId="1300012D" w14:textId="77777777" w:rsidR="004C3E08" w:rsidRDefault="004C3E08">
      <w:pPr>
        <w:tabs>
          <w:tab w:val="left" w:pos="0"/>
          <w:tab w:val="left" w:pos="3828"/>
        </w:tabs>
        <w:jc w:val="center"/>
        <w:rPr>
          <w:b/>
        </w:rPr>
      </w:pPr>
      <w:r>
        <w:rPr>
          <w:b/>
        </w:rPr>
        <w:t>Allgemeine Erläuterungen</w:t>
      </w:r>
    </w:p>
    <w:p w14:paraId="0239D7BE" w14:textId="77777777" w:rsidR="004C3E08" w:rsidRDefault="004C3E08">
      <w:pPr>
        <w:tabs>
          <w:tab w:val="left" w:pos="0"/>
          <w:tab w:val="left" w:pos="3828"/>
        </w:tabs>
        <w:jc w:val="center"/>
        <w:rPr>
          <w:b/>
          <w:sz w:val="28"/>
        </w:rPr>
      </w:pPr>
    </w:p>
    <w:p w14:paraId="001656F0" w14:textId="77777777" w:rsidR="00AB69F5" w:rsidRDefault="00AB69F5" w:rsidP="00CF55E3">
      <w:pPr>
        <w:numPr>
          <w:ilvl w:val="0"/>
          <w:numId w:val="10"/>
        </w:numPr>
        <w:spacing w:after="360"/>
      </w:pPr>
      <w:r>
        <w:rPr>
          <w:noProof/>
          <w:lang w:val="de-AT"/>
        </w:rPr>
        <w:t xml:space="preserve">Die </w:t>
      </w:r>
      <w:r w:rsidRPr="00A01FE6">
        <w:t xml:space="preserve">Übereinstimmung der beantragten Produkte mit den Anforderungen dieser Umweltzeichen Richtlinie ist im Rahmen eines Gesamtgutachtens durch eine unabhängige und qualifizierte Prüfstelle zu prüfen und nachzuweisen. </w:t>
      </w:r>
    </w:p>
    <w:p w14:paraId="7411F088" w14:textId="2F2B537E" w:rsidR="00AB69F5" w:rsidRDefault="00AB69F5" w:rsidP="00CF55E3">
      <w:pPr>
        <w:numPr>
          <w:ilvl w:val="0"/>
          <w:numId w:val="10"/>
        </w:numPr>
        <w:spacing w:after="360"/>
      </w:pPr>
      <w:r>
        <w:t xml:space="preserve">Das Prüfprotokoll ist als praxisorientierter Leitfaden zur Prüfungsdurchführung konzipiert. Alle Anforderungen der Richtlinie </w:t>
      </w:r>
      <w:r w:rsidR="008F6B71">
        <w:t>sind als</w:t>
      </w:r>
      <w:r>
        <w:t xml:space="preserve"> Prüfungsschritte gemeinsam mit den jeweiligen Prüfmethoden dargestellt. Durch Spezifizierung von Prüfungen, die in der Richtlinie angeführt sind, und eine Vereinheitlichung des Prüfungsablaufes sollen Begutachtung und Zeichennutzung erleichtert werden.</w:t>
      </w:r>
    </w:p>
    <w:p w14:paraId="6F457CD8" w14:textId="77777777" w:rsidR="00AB69F5" w:rsidRPr="005D1D86" w:rsidRDefault="00AB69F5" w:rsidP="00CF55E3">
      <w:pPr>
        <w:numPr>
          <w:ilvl w:val="0"/>
          <w:numId w:val="10"/>
        </w:numPr>
        <w:spacing w:after="360"/>
      </w:pPr>
      <w:r w:rsidRPr="00A01FE6">
        <w:t>Be</w:t>
      </w:r>
      <w:r>
        <w:t>reits vorhandene</w:t>
      </w:r>
      <w:r w:rsidRPr="00A01FE6">
        <w:t xml:space="preserve"> Teilprüfungen können </w:t>
      </w:r>
      <w:r>
        <w:t xml:space="preserve">in das Gesamtgutachten einfließen, wenn sie methodisch </w:t>
      </w:r>
      <w:r w:rsidRPr="00A01FE6">
        <w:t xml:space="preserve">vorgegebenen </w:t>
      </w:r>
      <w:r>
        <w:t>Prüfungen</w:t>
      </w:r>
      <w:r w:rsidRPr="00A01FE6">
        <w:t xml:space="preserve"> gleichwertig </w:t>
      </w:r>
      <w:r>
        <w:t xml:space="preserve">sind und einen ausreichenden Bezug zur Aktualität erlauben. Sie müssen </w:t>
      </w:r>
      <w:r w:rsidRPr="00A01FE6">
        <w:t xml:space="preserve">von der Prüfstelle </w:t>
      </w:r>
      <w:r>
        <w:t xml:space="preserve">als Belege für die Kriterien Konformität </w:t>
      </w:r>
      <w:r w:rsidRPr="00A01FE6">
        <w:t xml:space="preserve">anerkannt werden. </w:t>
      </w:r>
      <w:r>
        <w:rPr>
          <w:noProof/>
          <w:lang w:val="de-AT"/>
        </w:rPr>
        <w:t xml:space="preserve">Erklärungen, Unterlagen, Analysen, Prüfberichte oder andere Unterlagen können auch von zuliefernden Unternehmen stammen. </w:t>
      </w:r>
    </w:p>
    <w:p w14:paraId="57D36BDE" w14:textId="77777777" w:rsidR="00AB69F5" w:rsidRDefault="00AB69F5" w:rsidP="00CF55E3">
      <w:pPr>
        <w:numPr>
          <w:ilvl w:val="0"/>
          <w:numId w:val="10"/>
        </w:numPr>
        <w:spacing w:after="360"/>
      </w:pPr>
      <w:r>
        <w:t>Wird das Umweltzeichen für unterschiedliche Produkte bzw. mehrere Produktgruppen beantragt, so muss jeweils ein gesondertes Prüfprotokoll erstellt werden.</w:t>
      </w:r>
    </w:p>
    <w:p w14:paraId="64DE1829" w14:textId="77777777" w:rsidR="00AB69F5" w:rsidRDefault="00AB69F5" w:rsidP="00CF55E3">
      <w:pPr>
        <w:numPr>
          <w:ilvl w:val="0"/>
          <w:numId w:val="10"/>
        </w:numPr>
        <w:spacing w:after="360"/>
      </w:pPr>
      <w:r>
        <w:t>Vom zu überprüfenden Produkt ist eine Stichprobe nach anerkannten Regeln der Statistik zu ziehen.</w:t>
      </w:r>
    </w:p>
    <w:p w14:paraId="3751C80B" w14:textId="77777777" w:rsidR="00AB69F5" w:rsidRDefault="00AB69F5" w:rsidP="00CF55E3">
      <w:pPr>
        <w:numPr>
          <w:ilvl w:val="0"/>
          <w:numId w:val="10"/>
        </w:numPr>
        <w:spacing w:after="360"/>
      </w:pPr>
      <w:r w:rsidRPr="004D4B15">
        <w:t xml:space="preserve">Um </w:t>
      </w:r>
      <w:r>
        <w:t>die Bearbeitung zu optimieren</w:t>
      </w:r>
      <w:r w:rsidRPr="004D4B15">
        <w:t xml:space="preserve">, sollten </w:t>
      </w:r>
      <w:r>
        <w:t xml:space="preserve">alle (Prüf)werte in den Tabellen eingetragen und </w:t>
      </w:r>
      <w:r w:rsidRPr="004D4B15">
        <w:t>die einzelnen Nachweise</w:t>
      </w:r>
      <w:r>
        <w:t>, nach den Nummern der Beilagen</w:t>
      </w:r>
      <w:r w:rsidRPr="00824E59">
        <w:t xml:space="preserve"> </w:t>
      </w:r>
      <w:r w:rsidRPr="004D4B15">
        <w:t>geordnet</w:t>
      </w:r>
      <w:r>
        <w:t>,</w:t>
      </w:r>
      <w:r w:rsidRPr="004D4B15">
        <w:t xml:space="preserve"> beigelegt</w:t>
      </w:r>
      <w:r>
        <w:t xml:space="preserve"> werden. Anmerkungen können auch Kritik und Verbesserungsvorschläge enthalten.</w:t>
      </w:r>
    </w:p>
    <w:p w14:paraId="57741E18" w14:textId="77777777" w:rsidR="00AB69F5" w:rsidRDefault="00AB69F5" w:rsidP="00CF55E3">
      <w:pPr>
        <w:numPr>
          <w:ilvl w:val="0"/>
          <w:numId w:val="10"/>
        </w:numPr>
        <w:spacing w:after="360"/>
      </w:pPr>
      <w:r>
        <w:t xml:space="preserve">Das Prüfprotokoll ist als Formular erstellt und kann elektronisch ausgefüllt werden. </w:t>
      </w:r>
      <w:r>
        <w:br/>
        <w:t>Bitte senden Sie ein Exemplar des Prüfprotokolls mit Originalunterschrift per Post an den VKI.</w:t>
      </w:r>
    </w:p>
    <w:p w14:paraId="1CB35F3B" w14:textId="77777777" w:rsidR="00727DDD" w:rsidRDefault="00727DDD" w:rsidP="00CF55E3">
      <w:pPr>
        <w:numPr>
          <w:ilvl w:val="0"/>
          <w:numId w:val="10"/>
        </w:numPr>
        <w:tabs>
          <w:tab w:val="left" w:pos="1134"/>
          <w:tab w:val="left" w:pos="3544"/>
          <w:tab w:val="left" w:pos="5670"/>
        </w:tabs>
        <w:rPr>
          <w:color w:val="000000"/>
        </w:rPr>
        <w:sectPr w:rsidR="00727DDD">
          <w:headerReference w:type="default" r:id="rId18"/>
          <w:footerReference w:type="default" r:id="rId19"/>
          <w:pgSz w:w="11906" w:h="16838"/>
          <w:pgMar w:top="1701" w:right="1418" w:bottom="1134" w:left="1418" w:header="720" w:footer="720" w:gutter="0"/>
          <w:cols w:space="720"/>
        </w:sectPr>
      </w:pPr>
    </w:p>
    <w:p w14:paraId="28590C1D" w14:textId="77777777" w:rsidR="004C3E08" w:rsidRDefault="004C3E08">
      <w:pPr>
        <w:rPr>
          <w:b/>
          <w:bCs/>
          <w:kern w:val="28"/>
          <w:sz w:val="28"/>
        </w:rPr>
      </w:pPr>
      <w:r>
        <w:rPr>
          <w:b/>
          <w:bCs/>
          <w:kern w:val="28"/>
          <w:sz w:val="28"/>
        </w:rPr>
        <w:lastRenderedPageBreak/>
        <w:t>Allgemeine Angaben</w:t>
      </w:r>
    </w:p>
    <w:p w14:paraId="7B32786B"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bookmarkStart w:id="1" w:name="_Ref488654866"/>
      <w:r>
        <w:rPr>
          <w:b/>
        </w:rPr>
        <w:t xml:space="preserve">Angaben zum Antragsteller: </w:t>
      </w:r>
    </w:p>
    <w:p w14:paraId="5A429070" w14:textId="77777777" w:rsidR="00727DDD" w:rsidRDefault="00727DDD" w:rsidP="00727DDD">
      <w:pPr>
        <w:pStyle w:val="StandardEinzug"/>
        <w:pBdr>
          <w:top w:val="single" w:sz="4" w:space="3" w:color="808080"/>
          <w:left w:val="single" w:sz="4" w:space="3" w:color="808080"/>
          <w:bottom w:val="single" w:sz="4" w:space="3" w:color="808080"/>
          <w:right w:val="single" w:sz="4" w:space="3" w:color="808080"/>
        </w:pBdr>
        <w:tabs>
          <w:tab w:val="left" w:pos="1985"/>
          <w:tab w:val="right" w:pos="9639"/>
        </w:tabs>
        <w:ind w:left="0"/>
      </w:pPr>
      <w:r>
        <w:t>Firma:</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Adresse: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Ansprechpartner:</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Produktionsstätte: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6AC045C"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lang w:val="de-AT"/>
        </w:rPr>
        <w:t>  Fax</w:t>
      </w:r>
      <w:r>
        <w:rPr>
          <w:sz w:val="20"/>
          <w:lang w:val="de-AT"/>
        </w:rPr>
        <w:t xml:space="preserve">: </w:t>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sz w:val="22"/>
          <w:u w:val="dotted"/>
          <w:lang w:val="de-AT"/>
        </w:rPr>
        <w:br/>
      </w:r>
      <w:r>
        <w:rPr>
          <w:lang w:val="de-AT"/>
        </w:rPr>
        <w:t>em@il:</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p>
    <w:p w14:paraId="503017EF" w14:textId="77777777" w:rsidR="00727DDD" w:rsidRDefault="00727DDD" w:rsidP="00727DDD">
      <w:pPr>
        <w:rPr>
          <w:lang w:val="de-AT"/>
        </w:rPr>
      </w:pPr>
    </w:p>
    <w:p w14:paraId="601315D9"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73A007F"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6731D9BB"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7E7AD3B7"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000000">
        <w:rPr>
          <w:b/>
          <w:lang w:val="de-AT"/>
        </w:rPr>
      </w:r>
      <w:r w:rsidR="00000000">
        <w:rPr>
          <w:b/>
          <w:lang w:val="de-AT"/>
        </w:rPr>
        <w:fldChar w:fldCharType="separate"/>
      </w:r>
      <w:r>
        <w:rPr>
          <w:b/>
          <w:lang w:val="de-AT"/>
        </w:rPr>
        <w:fldChar w:fldCharType="end"/>
      </w:r>
    </w:p>
    <w:p w14:paraId="49190C31"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60F57F40" w14:textId="77777777" w:rsidR="00727DDD" w:rsidRPr="00436E59"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 xml:space="preserve">Hat sich das Produkt seit dem letzten Gutachten geändert (z.B. Rezeptur, Verpackung, Deklaration), </w:t>
      </w:r>
      <w:r w:rsidR="00395FF7">
        <w:rPr>
          <w:bCs/>
          <w:lang w:val="de-AT"/>
        </w:rPr>
        <w:t xml:space="preserve">oder wurde die Richtlinie geändert, </w:t>
      </w:r>
      <w:r>
        <w:rPr>
          <w:bCs/>
          <w:lang w:val="de-AT"/>
        </w:rPr>
        <w:t>muss in den entsprechenden Punkten nachgewiesen werden, dass alle Anforderungen der Richtlinie weiterhin eingehalten werden.</w:t>
      </w:r>
      <w:r>
        <w:rPr>
          <w:bCs/>
          <w:lang w:val="de-AT"/>
        </w:rPr>
        <w:br/>
      </w:r>
    </w:p>
    <w:p w14:paraId="451FB715"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CBF6BA1"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690F8E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2A866BF"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r>
        <w:rPr>
          <w:lang w:val="de-AT"/>
        </w:rPr>
        <w:t xml:space="preserve">  Fax: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117A57CD"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em@il:</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1D86FF9C" w14:textId="77777777" w:rsidR="00727DDD" w:rsidRDefault="00727DDD" w:rsidP="00727DDD">
      <w:pPr>
        <w:rPr>
          <w:lang w:val="de-AT"/>
        </w:rPr>
      </w:pPr>
    </w:p>
    <w:p w14:paraId="5F08CDA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6FC557AD"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Genaue Produktbezeichnung: </w:t>
      </w:r>
      <w:bookmarkStart w:id="2" w:name="Text19"/>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14:paraId="00C17EEA"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2E7C4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461614C"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6DE4883"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rPr>
          <w:u w:val="dotted"/>
        </w:rPr>
      </w:pPr>
      <w:r>
        <w:lastRenderedPageBreak/>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89085A5"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7B16B3F" w14:textId="269CD86F" w:rsidR="0072647A" w:rsidRDefault="0072647A" w:rsidP="0072647A">
      <w:pPr>
        <w:pStyle w:val="berschrift1"/>
        <w:numPr>
          <w:ilvl w:val="0"/>
          <w:numId w:val="0"/>
        </w:numPr>
        <w:ind w:left="567"/>
      </w:pPr>
    </w:p>
    <w:p w14:paraId="1B63E80B" w14:textId="3339B3BF" w:rsidR="004C3E08" w:rsidRDefault="004C3E08">
      <w:pPr>
        <w:pStyle w:val="berschrift1"/>
      </w:pPr>
      <w:r>
        <w:t>Produktgruppendefinition</w:t>
      </w:r>
      <w:bookmarkEnd w:id="1"/>
    </w:p>
    <w:p w14:paraId="62C9A8BD" w14:textId="77777777" w:rsidR="00727DDD" w:rsidRDefault="00727DDD" w:rsidP="00727DDD">
      <w:pPr>
        <w:pStyle w:val="janein"/>
        <w:tabs>
          <w:tab w:val="clear" w:pos="7938"/>
          <w:tab w:val="left" w:pos="8222"/>
        </w:tabs>
      </w:pPr>
      <w:r>
        <w:t xml:space="preserve">Hat sich das </w:t>
      </w:r>
      <w:r>
        <w:rPr>
          <w:b/>
          <w:bCs/>
        </w:rPr>
        <w:t>Produkt seit dem letzten Gutachten geändert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6D5B4415" w14:textId="77777777" w:rsidR="004C3E08" w:rsidRDefault="004C3E08">
      <w:pPr>
        <w:pStyle w:val="AnmerkungBeilage"/>
        <w:rPr>
          <w:u w:val="dotted"/>
          <w:lang w:val="de-AT"/>
        </w:rPr>
      </w:pPr>
      <w:r>
        <w:t xml:space="preserve">Allgemeine Beschaffenheit, Beschreibung </w:t>
      </w:r>
      <w:r w:rsidR="00365904">
        <w:t>des</w:t>
      </w:r>
      <w:r>
        <w:t xml:space="preserve"> Wärmedämmstoffes:</w:t>
      </w:r>
      <w:r>
        <w:br/>
      </w:r>
      <w:r>
        <w:rPr>
          <w:u w:val="dotted"/>
          <w:lang w:val="de-AT"/>
        </w:rPr>
        <w:fldChar w:fldCharType="begin">
          <w:ffData>
            <w:name w:val="Text247"/>
            <w:enabled/>
            <w:calcOnExit w:val="0"/>
            <w:textInput/>
          </w:ffData>
        </w:fldChar>
      </w:r>
      <w:bookmarkStart w:id="3" w:name="Text24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
      <w:r>
        <w:rPr>
          <w:u w:val="dotted"/>
          <w:lang w:val="de-AT"/>
        </w:rPr>
        <w:tab/>
      </w:r>
    </w:p>
    <w:p w14:paraId="614FC945" w14:textId="77777777" w:rsidR="004C3E08" w:rsidRDefault="004C3E08">
      <w:pPr>
        <w:pStyle w:val="AnmerkungBeilage"/>
        <w:rPr>
          <w:u w:val="dotted"/>
          <w:lang w:val="de-AT"/>
        </w:rPr>
      </w:pPr>
      <w:r>
        <w:rPr>
          <w:u w:val="dotted"/>
          <w:lang w:val="de-AT"/>
        </w:rPr>
        <w:fldChar w:fldCharType="begin">
          <w:ffData>
            <w:name w:val="Text24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CE94EC8" w14:textId="77777777" w:rsidR="004C3E08" w:rsidRDefault="004C3E08">
      <w:pPr>
        <w:pStyle w:val="AnmerkungBeilage"/>
      </w:pPr>
      <w:r>
        <w:rPr>
          <w:u w:val="dotted"/>
          <w:lang w:val="de-AT"/>
        </w:rPr>
        <w:fldChar w:fldCharType="begin">
          <w:ffData>
            <w:name w:val="Text24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D802C05" w14:textId="77777777" w:rsidR="004C3E08" w:rsidRDefault="00841A1D">
      <w:pPr>
        <w:pStyle w:val="janein"/>
      </w:pPr>
      <w:r>
        <w:t>Die</w:t>
      </w:r>
      <w:r w:rsidR="004C3E08">
        <w:t xml:space="preserve"> Wärmeleitfähigkeit </w:t>
      </w:r>
      <w:r>
        <w:rPr>
          <w:lang w:val="de-AT"/>
        </w:rPr>
        <w:t xml:space="preserve">gemäß EN ISO 10456 </w:t>
      </w:r>
      <w:r w:rsidRPr="00841A1D">
        <w:rPr>
          <w:lang w:val="de-AT"/>
        </w:rPr>
        <w:sym w:font="Symbol" w:char="F06C"/>
      </w:r>
      <w:r w:rsidRPr="00841A1D">
        <w:rPr>
          <w:vertAlign w:val="subscript"/>
          <w:lang w:val="de-AT"/>
        </w:rPr>
        <w:t>D</w:t>
      </w:r>
      <w:r w:rsidRPr="00841A1D">
        <w:rPr>
          <w:lang w:val="de-AT"/>
        </w:rPr>
        <w:t xml:space="preserve"> </w:t>
      </w:r>
      <w:r w:rsidR="004C3E08">
        <w:t xml:space="preserve">des Produktes beträgt </w:t>
      </w:r>
      <w:r w:rsidR="004C3E08">
        <w:rPr>
          <w:u w:val="dotted"/>
          <w:lang w:val="de-AT"/>
        </w:rPr>
        <w:fldChar w:fldCharType="begin">
          <w:ffData>
            <w:name w:val="Text246"/>
            <w:enabled/>
            <w:calcOnExit w:val="0"/>
            <w:textInput/>
          </w:ffData>
        </w:fldChar>
      </w:r>
      <w:bookmarkStart w:id="4" w:name="Text246"/>
      <w:r w:rsidR="004C3E08">
        <w:rPr>
          <w:u w:val="dotted"/>
          <w:lang w:val="de-AT"/>
        </w:rPr>
        <w:instrText xml:space="preserve"> FORMTEXT </w:instrText>
      </w:r>
      <w:r w:rsidR="004C3E08">
        <w:rPr>
          <w:u w:val="dotted"/>
          <w:lang w:val="de-AT"/>
        </w:rPr>
      </w:r>
      <w:r w:rsidR="004C3E08">
        <w:rPr>
          <w:u w:val="dotted"/>
          <w:lang w:val="de-AT"/>
        </w:rPr>
        <w:fldChar w:fldCharType="separate"/>
      </w:r>
      <w:r w:rsidR="004C3E08">
        <w:rPr>
          <w:noProof/>
          <w:u w:val="dotted"/>
          <w:lang w:val="de-AT"/>
        </w:rPr>
        <w:t> </w:t>
      </w:r>
      <w:r w:rsidR="004C3E08">
        <w:rPr>
          <w:noProof/>
          <w:u w:val="dotted"/>
          <w:lang w:val="de-AT"/>
        </w:rPr>
        <w:t> </w:t>
      </w:r>
      <w:r w:rsidR="004C3E08">
        <w:rPr>
          <w:noProof/>
          <w:u w:val="dotted"/>
          <w:lang w:val="de-AT"/>
        </w:rPr>
        <w:t> </w:t>
      </w:r>
      <w:r w:rsidR="004C3E08">
        <w:rPr>
          <w:noProof/>
          <w:u w:val="dotted"/>
          <w:lang w:val="de-AT"/>
        </w:rPr>
        <w:t> </w:t>
      </w:r>
      <w:r w:rsidR="004C3E08">
        <w:rPr>
          <w:noProof/>
          <w:u w:val="dotted"/>
          <w:lang w:val="de-AT"/>
        </w:rPr>
        <w:t> </w:t>
      </w:r>
      <w:r w:rsidR="004C3E08">
        <w:rPr>
          <w:u w:val="dotted"/>
          <w:lang w:val="de-AT"/>
        </w:rPr>
        <w:fldChar w:fldCharType="end"/>
      </w:r>
      <w:bookmarkEnd w:id="4"/>
      <w:r w:rsidR="004C3E08">
        <w:t xml:space="preserve"> W/mK</w:t>
      </w:r>
    </w:p>
    <w:p w14:paraId="29257BBB" w14:textId="77777777" w:rsidR="004C3E08" w:rsidRDefault="004C3E08">
      <w:pPr>
        <w:pStyle w:val="janein"/>
      </w:pPr>
      <w:r>
        <w:t xml:space="preserve">Der Anteil an nachwachsenden Rohstoffen im Produkt beträgt </w:t>
      </w:r>
      <w:r>
        <w:rPr>
          <w:u w:val="dotted"/>
          <w:lang w:val="de-AT"/>
        </w:rPr>
        <w:fldChar w:fldCharType="begin">
          <w:ffData>
            <w:name w:val="Text248"/>
            <w:enabled/>
            <w:calcOnExit w:val="0"/>
            <w:textInput/>
          </w:ffData>
        </w:fldChar>
      </w:r>
      <w:bookmarkStart w:id="5" w:name="Text24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
      <w:r>
        <w:t xml:space="preserve"> Massen %</w:t>
      </w:r>
    </w:p>
    <w:p w14:paraId="1E088C74" w14:textId="77777777" w:rsidR="00876B6C" w:rsidRPr="00876B6C" w:rsidRDefault="00876B6C" w:rsidP="00727DDD">
      <w:pPr>
        <w:pStyle w:val="janein"/>
      </w:pPr>
      <w:r>
        <w:t xml:space="preserve">Der </w:t>
      </w:r>
      <w:r w:rsidRPr="00876B6C">
        <w:t xml:space="preserve">Masseanteil </w:t>
      </w:r>
      <w:r>
        <w:t>(Grenzwert max. 15%) von s</w:t>
      </w:r>
      <w:r w:rsidRPr="00876B6C">
        <w:t>ynthetische</w:t>
      </w:r>
      <w:r>
        <w:t>n</w:t>
      </w:r>
      <w:r w:rsidRPr="00876B6C">
        <w:t xml:space="preserve"> Stützfasern nicht pflanzlichen Ursprungs </w:t>
      </w:r>
      <w:r>
        <w:t xml:space="preserve">beträgt                                                                                 </w:t>
      </w:r>
      <w:r>
        <w:rPr>
          <w:u w:val="dotted"/>
          <w:lang w:val="de-AT"/>
        </w:rPr>
        <w:fldChar w:fldCharType="begin">
          <w:ffData>
            <w:name w:val="Text24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Massen %</w:t>
      </w:r>
    </w:p>
    <w:p w14:paraId="4900F79C" w14:textId="77777777" w:rsidR="00876B6C" w:rsidRDefault="00876B6C" w:rsidP="00727DDD">
      <w:pPr>
        <w:pStyle w:val="janein"/>
        <w:rPr>
          <w:b/>
        </w:rPr>
      </w:pPr>
    </w:p>
    <w:p w14:paraId="452801B9" w14:textId="77777777" w:rsidR="00727DDD" w:rsidRPr="00727DDD" w:rsidRDefault="00727DDD" w:rsidP="00727DDD">
      <w:pPr>
        <w:pStyle w:val="janein"/>
      </w:pPr>
      <w:r w:rsidRPr="00727DDD">
        <w:rPr>
          <w:b/>
        </w:rPr>
        <w:t>Alle Anforderung</w:t>
      </w:r>
      <w:r>
        <w:rPr>
          <w:b/>
        </w:rPr>
        <w:t>en gemäß Punkt 1 der Richtlinie</w:t>
      </w:r>
      <w:r>
        <w:rPr>
          <w:b/>
        </w:rPr>
        <w:br/>
      </w:r>
      <w:r w:rsidRPr="00727DDD">
        <w:rPr>
          <w:b/>
        </w:rPr>
        <w:t>werden (</w:t>
      </w:r>
      <w:r w:rsidR="007A4E11" w:rsidRPr="00727DDD">
        <w:rPr>
          <w:b/>
        </w:rPr>
        <w:t>weiterhin</w:t>
      </w:r>
      <w:r w:rsidRPr="00727DDD">
        <w:rPr>
          <w:b/>
          <w:iCs/>
          <w:vertAlign w:val="superscript"/>
        </w:rPr>
        <w:footnoteReference w:id="2"/>
      </w:r>
      <w:r w:rsidRPr="00727DDD">
        <w:rPr>
          <w:b/>
        </w:rPr>
        <w:t>)</w:t>
      </w:r>
      <w:r>
        <w:rPr>
          <w:b/>
        </w:rPr>
        <w:t xml:space="preserve"> </w:t>
      </w:r>
      <w:r w:rsidRPr="00727DDD">
        <w:rPr>
          <w:b/>
        </w:rPr>
        <w:t>erfüllt</w:t>
      </w:r>
      <w:r w:rsidRPr="00727DDD">
        <w:tab/>
      </w:r>
      <w:r w:rsidRPr="00727DDD">
        <w:rPr>
          <w:b/>
          <w:bCs/>
        </w:rPr>
        <w:fldChar w:fldCharType="begin">
          <w:ffData>
            <w:name w:val="Kontrollkästchen9"/>
            <w:enabled/>
            <w:calcOnExit w:val="0"/>
            <w:checkBox>
              <w:sizeAuto/>
              <w:default w:val="0"/>
            </w:checkBox>
          </w:ffData>
        </w:fldChar>
      </w:r>
      <w:r w:rsidRPr="00727DDD">
        <w:rPr>
          <w:b/>
          <w:bCs/>
        </w:rPr>
        <w:instrText xml:space="preserve"> FORMCHECKBOX </w:instrText>
      </w:r>
      <w:r w:rsidR="00000000">
        <w:rPr>
          <w:b/>
          <w:bCs/>
        </w:rPr>
      </w:r>
      <w:r w:rsidR="00000000">
        <w:rPr>
          <w:b/>
          <w:bCs/>
        </w:rPr>
        <w:fldChar w:fldCharType="separate"/>
      </w:r>
      <w:r w:rsidRPr="00727DDD">
        <w:fldChar w:fldCharType="end"/>
      </w:r>
      <w:r w:rsidRPr="00727DDD">
        <w:rPr>
          <w:b/>
          <w:bCs/>
        </w:rPr>
        <w:t xml:space="preserve"> ja</w:t>
      </w:r>
      <w:r w:rsidRPr="00727DDD">
        <w:rPr>
          <w:b/>
          <w:bCs/>
        </w:rPr>
        <w:tab/>
      </w:r>
      <w:r w:rsidRPr="00727DDD">
        <w:rPr>
          <w:b/>
          <w:bCs/>
        </w:rPr>
        <w:fldChar w:fldCharType="begin">
          <w:ffData>
            <w:name w:val="Kontrollkästchen10"/>
            <w:enabled/>
            <w:calcOnExit w:val="0"/>
            <w:checkBox>
              <w:sizeAuto/>
              <w:default w:val="0"/>
            </w:checkBox>
          </w:ffData>
        </w:fldChar>
      </w:r>
      <w:r w:rsidRPr="00727DDD">
        <w:rPr>
          <w:b/>
          <w:bCs/>
        </w:rPr>
        <w:instrText xml:space="preserve"> FORMCHECKBOX </w:instrText>
      </w:r>
      <w:r w:rsidR="00000000">
        <w:rPr>
          <w:b/>
          <w:bCs/>
        </w:rPr>
      </w:r>
      <w:r w:rsidR="00000000">
        <w:rPr>
          <w:b/>
          <w:bCs/>
        </w:rPr>
        <w:fldChar w:fldCharType="separate"/>
      </w:r>
      <w:r w:rsidRPr="00727DDD">
        <w:fldChar w:fldCharType="end"/>
      </w:r>
      <w:r w:rsidRPr="00727DDD">
        <w:rPr>
          <w:b/>
          <w:bCs/>
        </w:rPr>
        <w:t xml:space="preserve"> nein</w:t>
      </w:r>
    </w:p>
    <w:p w14:paraId="2AD6FF2F" w14:textId="77777777" w:rsidR="00727DDD" w:rsidRPr="00727DDD" w:rsidRDefault="00727DDD" w:rsidP="00727DDD">
      <w:pPr>
        <w:pStyle w:val="janein"/>
        <w:tabs>
          <w:tab w:val="clear" w:pos="7938"/>
        </w:tabs>
      </w:pPr>
      <w:r w:rsidRPr="00727DDD">
        <w:t>Anmerkungen/Beilagen : </w:t>
      </w:r>
      <w:r w:rsidRPr="00727DDD">
        <w:rPr>
          <w:u w:val="dotted"/>
        </w:rPr>
        <w:fldChar w:fldCharType="begin">
          <w:ffData>
            <w:name w:val="Text17"/>
            <w:enabled/>
            <w:calcOnExit w:val="0"/>
            <w:textInput/>
          </w:ffData>
        </w:fldChar>
      </w:r>
      <w:r w:rsidRPr="00727DDD">
        <w:rPr>
          <w:u w:val="dotted"/>
        </w:rPr>
        <w:instrText xml:space="preserve"> FORMTEXT </w:instrText>
      </w:r>
      <w:r w:rsidRPr="00727DDD">
        <w:rPr>
          <w:u w:val="dotted"/>
        </w:rPr>
      </w:r>
      <w:r w:rsidRPr="00727DDD">
        <w:rPr>
          <w:u w:val="dotted"/>
        </w:rPr>
        <w:fldChar w:fldCharType="separate"/>
      </w:r>
      <w:r w:rsidRPr="00727DDD">
        <w:rPr>
          <w:u w:val="dotted"/>
        </w:rPr>
        <w:t> </w:t>
      </w:r>
      <w:r w:rsidRPr="00727DDD">
        <w:rPr>
          <w:u w:val="dotted"/>
        </w:rPr>
        <w:t> </w:t>
      </w:r>
      <w:r w:rsidRPr="00727DDD">
        <w:rPr>
          <w:u w:val="dotted"/>
        </w:rPr>
        <w:t> </w:t>
      </w:r>
      <w:r w:rsidRPr="00727DDD">
        <w:rPr>
          <w:u w:val="dotted"/>
        </w:rPr>
        <w:t> </w:t>
      </w:r>
      <w:r w:rsidRPr="00727DDD">
        <w:rPr>
          <w:u w:val="dotted"/>
        </w:rPr>
        <w:t> </w:t>
      </w:r>
      <w:r w:rsidRPr="00727DDD">
        <w:fldChar w:fldCharType="end"/>
      </w:r>
      <w:r w:rsidRPr="00727DDD">
        <w:rPr>
          <w:u w:val="dotted"/>
        </w:rPr>
        <w:tab/>
      </w:r>
      <w:r w:rsidRPr="00727DDD">
        <w:rPr>
          <w:u w:val="dotted"/>
        </w:rPr>
        <w:br/>
      </w:r>
      <w:r w:rsidRPr="00727DDD">
        <w:rPr>
          <w:u w:val="dotted"/>
        </w:rPr>
        <w:fldChar w:fldCharType="begin">
          <w:ffData>
            <w:name w:val="Text19"/>
            <w:enabled/>
            <w:calcOnExit w:val="0"/>
            <w:textInput/>
          </w:ffData>
        </w:fldChar>
      </w:r>
      <w:r w:rsidRPr="00727DDD">
        <w:rPr>
          <w:u w:val="dotted"/>
        </w:rPr>
        <w:instrText xml:space="preserve"> FORMTEXT </w:instrText>
      </w:r>
      <w:r w:rsidRPr="00727DDD">
        <w:rPr>
          <w:u w:val="dotted"/>
        </w:rPr>
      </w:r>
      <w:r w:rsidRPr="00727DDD">
        <w:rPr>
          <w:u w:val="dotted"/>
        </w:rPr>
        <w:fldChar w:fldCharType="separate"/>
      </w:r>
      <w:r w:rsidRPr="00727DDD">
        <w:rPr>
          <w:u w:val="dotted"/>
        </w:rPr>
        <w:t> </w:t>
      </w:r>
      <w:r w:rsidRPr="00727DDD">
        <w:rPr>
          <w:u w:val="dotted"/>
        </w:rPr>
        <w:t> </w:t>
      </w:r>
      <w:r w:rsidRPr="00727DDD">
        <w:rPr>
          <w:u w:val="dotted"/>
        </w:rPr>
        <w:t> </w:t>
      </w:r>
      <w:r w:rsidRPr="00727DDD">
        <w:rPr>
          <w:u w:val="dotted"/>
        </w:rPr>
        <w:t> </w:t>
      </w:r>
      <w:r w:rsidRPr="00727DDD">
        <w:rPr>
          <w:u w:val="dotted"/>
        </w:rPr>
        <w:t> </w:t>
      </w:r>
      <w:r w:rsidRPr="00727DDD">
        <w:fldChar w:fldCharType="end"/>
      </w:r>
      <w:r w:rsidRPr="00727DDD">
        <w:rPr>
          <w:u w:val="dotted"/>
        </w:rPr>
        <w:tab/>
      </w:r>
    </w:p>
    <w:p w14:paraId="00537037" w14:textId="77777777" w:rsidR="004C3E08" w:rsidRDefault="004C3E08">
      <w:pPr>
        <w:pStyle w:val="berschrift1"/>
      </w:pPr>
      <w:r>
        <w:t>Gesundheits- und Umweltkriterien</w:t>
      </w:r>
    </w:p>
    <w:p w14:paraId="1C0494CC" w14:textId="77777777" w:rsidR="005E0B5D" w:rsidRPr="00B773A2" w:rsidRDefault="005E0B5D" w:rsidP="005E0B5D">
      <w:pPr>
        <w:pStyle w:val="janein"/>
      </w:pPr>
      <w:bookmarkStart w:id="6" w:name="_Toc474204839"/>
      <w:bookmarkStart w:id="7" w:name="_Ref484318105"/>
      <w:bookmarkStart w:id="8" w:name="_Ref488654859"/>
      <w:r w:rsidRPr="00282F93">
        <w:t xml:space="preserve">Hat sich das </w:t>
      </w:r>
      <w:r w:rsidRPr="00282F93">
        <w:rPr>
          <w:bCs/>
        </w:rPr>
        <w:t xml:space="preserve">Produkt </w:t>
      </w:r>
      <w:r w:rsidRPr="00FD2995">
        <w:t>bezüglich der Punkte 2.1. – 2.</w:t>
      </w:r>
      <w:r>
        <w:t>2</w:t>
      </w:r>
      <w:r w:rsidRPr="00282F93">
        <w:t xml:space="preserve"> </w:t>
      </w:r>
      <w:r w:rsidRPr="00BB3479">
        <w:rPr>
          <w:bCs/>
        </w:rPr>
        <w:br/>
      </w:r>
      <w:r w:rsidRPr="00282F93">
        <w:rPr>
          <w:bCs/>
        </w:rPr>
        <w:t>seit dem letzten Gutachten geändert</w:t>
      </w:r>
      <w:r w:rsidRPr="00FD2995">
        <w:tab/>
      </w:r>
      <w:r w:rsidRPr="00FD2995">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FD2995">
        <w:instrText xml:space="preserve"> FORMCHECKBOX </w:instrText>
      </w:r>
      <w:r w:rsidR="00000000">
        <w:fldChar w:fldCharType="separate"/>
      </w:r>
      <w:r w:rsidRPr="00FD2995">
        <w:fldChar w:fldCharType="end"/>
      </w:r>
      <w:r w:rsidRPr="00FD2995">
        <w:rPr>
          <w:sz w:val="20"/>
        </w:rPr>
        <w:t xml:space="preserve"> </w:t>
      </w:r>
      <w:r w:rsidRPr="00FD2995">
        <w:rPr>
          <w:lang w:val="de-AT"/>
        </w:rPr>
        <w:t>ja</w:t>
      </w:r>
      <w:r w:rsidRPr="00FD2995">
        <w:rPr>
          <w:lang w:val="de-AT"/>
        </w:rPr>
        <w:tab/>
      </w:r>
      <w:r w:rsidRPr="00FD2995">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FD2995">
        <w:instrText xml:space="preserve"> FORMCHECKBOX </w:instrText>
      </w:r>
      <w:r w:rsidR="00000000">
        <w:fldChar w:fldCharType="separate"/>
      </w:r>
      <w:r w:rsidRPr="00FD2995">
        <w:fldChar w:fldCharType="end"/>
      </w:r>
      <w:r w:rsidRPr="00FD2995">
        <w:rPr>
          <w:lang w:val="de-AT"/>
        </w:rPr>
        <w:t xml:space="preserve"> nein</w:t>
      </w:r>
    </w:p>
    <w:p w14:paraId="76CD0D08" w14:textId="77777777" w:rsidR="004C3E08" w:rsidRDefault="004C3E08">
      <w:pPr>
        <w:pStyle w:val="berschrift2"/>
      </w:pPr>
      <w:r>
        <w:t>Allgemeine Regelungen für Roh-, Hilfs- und Einsatzstoffe</w:t>
      </w:r>
      <w:bookmarkEnd w:id="6"/>
      <w:bookmarkEnd w:id="7"/>
      <w:bookmarkEnd w:id="8"/>
    </w:p>
    <w:p w14:paraId="3379D99A" w14:textId="7A9E052F" w:rsidR="005E0B5D" w:rsidRDefault="00437933" w:rsidP="00C87177">
      <w:pPr>
        <w:pStyle w:val="janeinPunktation"/>
        <w:numPr>
          <w:ilvl w:val="0"/>
          <w:numId w:val="16"/>
        </w:numPr>
      </w:pPr>
      <w:r>
        <w:t>Sind a</w:t>
      </w:r>
      <w:r w:rsidR="005E0B5D" w:rsidRPr="00B61511">
        <w:t>lle Stoffe bzw. Gemische</w:t>
      </w:r>
      <w:r w:rsidR="006252FD">
        <w:t xml:space="preserve">, die zur Herstellung der Produkte eingesetzt werden, </w:t>
      </w:r>
      <w:r w:rsidR="00107049">
        <w:t xml:space="preserve">der begutachtenden Prüfstelle bekannt gegeben? </w:t>
      </w:r>
      <w:r w:rsidR="005E0B5D" w:rsidRPr="00B61511">
        <w:t xml:space="preserve"> </w:t>
      </w:r>
      <w:r w:rsidR="005E0B5D">
        <w:tab/>
      </w:r>
      <w:r w:rsidR="005E0B5D">
        <w:fldChar w:fldCharType="begin">
          <w:ffData>
            <w:name w:val="Kontrollkästchen25"/>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ja</w:t>
      </w:r>
      <w:r w:rsidR="005E0B5D">
        <w:tab/>
      </w:r>
      <w:r w:rsidR="005E0B5D">
        <w:fldChar w:fldCharType="begin">
          <w:ffData>
            <w:name w:val="Kontrollkästchen26"/>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nein</w:t>
      </w:r>
    </w:p>
    <w:p w14:paraId="649DBFC9" w14:textId="457CBA8D" w:rsidR="005E0B5D" w:rsidRDefault="00107049" w:rsidP="00C87177">
      <w:pPr>
        <w:pStyle w:val="janeinPunktation"/>
        <w:numPr>
          <w:ilvl w:val="0"/>
          <w:numId w:val="16"/>
        </w:numPr>
      </w:pPr>
      <w:r>
        <w:t>Sind d</w:t>
      </w:r>
      <w:r w:rsidR="005E0B5D">
        <w:t>ie aktuellen Sicherheitsdatenblätter (SDB</w:t>
      </w:r>
      <w:r w:rsidR="006252FD">
        <w:t xml:space="preserve">, </w:t>
      </w:r>
      <w:r w:rsidR="006252FD" w:rsidRPr="001A090A">
        <w:t xml:space="preserve">Datum max.2 Jahre zurückliegend) </w:t>
      </w:r>
      <w:r w:rsidR="006252FD">
        <w:t xml:space="preserve">gemäß REACH-Verordnung </w:t>
      </w:r>
      <w:r w:rsidR="005E0B5D">
        <w:t>für alle eingesetzten Stoffe bzw. Gemische dem Gutachten in deutscher oder englischer Sprache beigelegt</w:t>
      </w:r>
      <w:r>
        <w:t>?</w:t>
      </w:r>
      <w:r w:rsidR="005E0B5D">
        <w:t xml:space="preserve"> </w:t>
      </w:r>
      <w:r w:rsidR="005E0B5D">
        <w:tab/>
      </w:r>
      <w:r w:rsidR="005E0B5D">
        <w:fldChar w:fldCharType="begin">
          <w:ffData>
            <w:name w:val="Kontrollkästchen25"/>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ja</w:t>
      </w:r>
      <w:r w:rsidR="005E0B5D">
        <w:tab/>
      </w:r>
      <w:r w:rsidR="005E0B5D">
        <w:fldChar w:fldCharType="begin">
          <w:ffData>
            <w:name w:val="Kontrollkästchen26"/>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nein</w:t>
      </w:r>
    </w:p>
    <w:p w14:paraId="12D36FDE" w14:textId="24D4B470" w:rsidR="005E0B5D" w:rsidRDefault="005E0B5D" w:rsidP="005E0B5D">
      <w:pPr>
        <w:pStyle w:val="AnmerkungBeilage"/>
        <w:ind w:left="357"/>
        <w:rPr>
          <w:u w:val="dotted"/>
          <w:lang w:val="de-AT"/>
        </w:rPr>
      </w:pPr>
      <w:r>
        <w:t xml:space="preserve">Sicherheitsdatenblätter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33A525F" w14:textId="77777777" w:rsidR="006252FD" w:rsidRDefault="006252FD" w:rsidP="006252FD">
      <w:pPr>
        <w:pStyle w:val="berschrift3"/>
        <w:numPr>
          <w:ilvl w:val="2"/>
          <w:numId w:val="1"/>
        </w:numPr>
      </w:pPr>
      <w:bookmarkStart w:id="9" w:name="_Toc150936824"/>
      <w:r w:rsidRPr="0067533E">
        <w:t>Halogenierte organische Verbindungen</w:t>
      </w:r>
      <w:bookmarkEnd w:id="9"/>
    </w:p>
    <w:p w14:paraId="71DFF1C3" w14:textId="77777777" w:rsidR="00813869" w:rsidRDefault="006252FD" w:rsidP="006252FD">
      <w:pPr>
        <w:pStyle w:val="AnmerkungBeilage"/>
        <w:numPr>
          <w:ilvl w:val="0"/>
          <w:numId w:val="25"/>
        </w:numPr>
      </w:pPr>
      <w:r>
        <w:t xml:space="preserve">Werden halogenierte </w:t>
      </w:r>
      <w:r w:rsidRPr="008C2668">
        <w:rPr>
          <w:szCs w:val="24"/>
        </w:rPr>
        <w:t xml:space="preserve">organische Verbindungen </w:t>
      </w:r>
      <w:r w:rsidRPr="003133EA">
        <w:rPr>
          <w:szCs w:val="24"/>
        </w:rPr>
        <w:t>in der Herstellung eingesetzt</w:t>
      </w:r>
      <w:r>
        <w:rPr>
          <w:szCs w:val="24"/>
        </w:rPr>
        <w:t>?</w:t>
      </w:r>
      <w:r w:rsidR="00813869" w:rsidRPr="00813869">
        <w:t xml:space="preserve"> </w:t>
      </w:r>
    </w:p>
    <w:p w14:paraId="3CE43085" w14:textId="2AF74CA6" w:rsidR="006252FD" w:rsidRDefault="00813869" w:rsidP="00450965">
      <w:pPr>
        <w:pStyle w:val="AnmerkungBeilage"/>
        <w:ind w:left="360"/>
      </w:pPr>
      <w:r>
        <w:tab/>
        <w:t xml:space="preserve">                                                </w:t>
      </w:r>
      <w:r>
        <w:rPr>
          <w:szCs w:val="24"/>
        </w:rPr>
        <w:t xml:space="preserve"> </w:t>
      </w:r>
      <w:r w:rsidR="006252FD">
        <w:fldChar w:fldCharType="begin">
          <w:ffData>
            <w:name w:val="Kontrollkästchen25"/>
            <w:enabled/>
            <w:calcOnExit w:val="0"/>
            <w:checkBox>
              <w:sizeAuto/>
              <w:default w:val="0"/>
            </w:checkBox>
          </w:ffData>
        </w:fldChar>
      </w:r>
      <w:r w:rsidR="006252FD">
        <w:instrText xml:space="preserve"> FORMCHECKBOX </w:instrText>
      </w:r>
      <w:r w:rsidR="00000000">
        <w:fldChar w:fldCharType="separate"/>
      </w:r>
      <w:r w:rsidR="006252FD">
        <w:fldChar w:fldCharType="end"/>
      </w:r>
      <w:r w:rsidR="006252FD">
        <w:t xml:space="preserve"> ja</w:t>
      </w:r>
      <w:r>
        <w:t xml:space="preserve">  </w:t>
      </w:r>
      <w:r w:rsidR="006252FD">
        <w:fldChar w:fldCharType="begin">
          <w:ffData>
            <w:name w:val="Kontrollkästchen26"/>
            <w:enabled/>
            <w:calcOnExit w:val="0"/>
            <w:checkBox>
              <w:sizeAuto/>
              <w:default w:val="0"/>
            </w:checkBox>
          </w:ffData>
        </w:fldChar>
      </w:r>
      <w:r w:rsidR="006252FD">
        <w:instrText xml:space="preserve"> FORMCHECKBOX </w:instrText>
      </w:r>
      <w:r w:rsidR="00000000">
        <w:fldChar w:fldCharType="separate"/>
      </w:r>
      <w:r w:rsidR="006252FD">
        <w:fldChar w:fldCharType="end"/>
      </w:r>
      <w:r w:rsidR="006252FD">
        <w:t xml:space="preserve"> nein</w:t>
      </w:r>
    </w:p>
    <w:p w14:paraId="63F3411A" w14:textId="77777777" w:rsidR="006252FD" w:rsidRPr="00677F59" w:rsidRDefault="006252FD" w:rsidP="006252FD">
      <w:pPr>
        <w:pStyle w:val="berschrift3"/>
        <w:numPr>
          <w:ilvl w:val="2"/>
          <w:numId w:val="1"/>
        </w:numPr>
      </w:pPr>
      <w:bookmarkStart w:id="10" w:name="_Weitere_Kriterien_zu"/>
      <w:bookmarkStart w:id="11" w:name="_Toc150936825"/>
      <w:bookmarkEnd w:id="10"/>
      <w:r>
        <w:lastRenderedPageBreak/>
        <w:t xml:space="preserve">Weitere </w:t>
      </w:r>
      <w:r w:rsidRPr="00677F59">
        <w:t>Kriterien zu den Gefährlichkeitsmerkmalen von Chemikalien laut CLP</w:t>
      </w:r>
      <w:r>
        <w:t>-</w:t>
      </w:r>
      <w:r w:rsidRPr="00677F59">
        <w:t xml:space="preserve"> und REACH-Verordnung und Regelungen im ArbeitnehmerInnenschutz</w:t>
      </w:r>
      <w:bookmarkEnd w:id="11"/>
      <w:r w:rsidRPr="00677F59">
        <w:t xml:space="preserve"> </w:t>
      </w:r>
    </w:p>
    <w:p w14:paraId="3F7AC5CA" w14:textId="747D676D" w:rsidR="00107049" w:rsidRDefault="006252FD" w:rsidP="00107049">
      <w:pPr>
        <w:pStyle w:val="AnmerkungBeilage"/>
        <w:numPr>
          <w:ilvl w:val="0"/>
          <w:numId w:val="25"/>
        </w:numPr>
      </w:pPr>
      <w:r>
        <w:t>Sind Chemikalien</w:t>
      </w:r>
      <w:r w:rsidR="00107049" w:rsidRPr="00677F59">
        <w:rPr>
          <w:szCs w:val="24"/>
        </w:rPr>
        <w:t xml:space="preserve">, die in </w:t>
      </w:r>
      <w:r w:rsidR="00107049" w:rsidRPr="00590B6B">
        <w:rPr>
          <w:b/>
          <w:bCs/>
          <w:szCs w:val="24"/>
        </w:rPr>
        <w:t>Tabelle 1</w:t>
      </w:r>
      <w:r w:rsidR="00107049" w:rsidRPr="00677F59">
        <w:rPr>
          <w:szCs w:val="24"/>
        </w:rPr>
        <w:t xml:space="preserve"> genannte Gefährlichkeitsmerkmale aufweisen,</w:t>
      </w:r>
      <w:r w:rsidR="00107049">
        <w:rPr>
          <w:szCs w:val="24"/>
        </w:rPr>
        <w:t xml:space="preserve"> in den beantragten Produkten </w:t>
      </w:r>
      <w:r w:rsidR="00C405B8">
        <w:rPr>
          <w:szCs w:val="24"/>
        </w:rPr>
        <w:t xml:space="preserve">möglichst nicht </w:t>
      </w:r>
      <w:r w:rsidR="00107049">
        <w:rPr>
          <w:szCs w:val="24"/>
        </w:rPr>
        <w:t xml:space="preserve">enthalten?                                </w:t>
      </w:r>
      <w:r w:rsidR="00107049">
        <w:fldChar w:fldCharType="begin">
          <w:ffData>
            <w:name w:val="Kontrollkästchen25"/>
            <w:enabled/>
            <w:calcOnExit w:val="0"/>
            <w:checkBox>
              <w:sizeAuto/>
              <w:default w:val="0"/>
            </w:checkBox>
          </w:ffData>
        </w:fldChar>
      </w:r>
      <w:r w:rsidR="00107049">
        <w:instrText xml:space="preserve"> FORMCHECKBOX </w:instrText>
      </w:r>
      <w:r w:rsidR="00000000">
        <w:fldChar w:fldCharType="separate"/>
      </w:r>
      <w:r w:rsidR="00107049">
        <w:fldChar w:fldCharType="end"/>
      </w:r>
      <w:r w:rsidR="00107049">
        <w:t xml:space="preserve"> ja</w:t>
      </w:r>
      <w:r w:rsidR="00107049">
        <w:tab/>
      </w:r>
      <w:r w:rsidR="00107049">
        <w:fldChar w:fldCharType="begin">
          <w:ffData>
            <w:name w:val="Kontrollkästchen26"/>
            <w:enabled/>
            <w:calcOnExit w:val="0"/>
            <w:checkBox>
              <w:sizeAuto/>
              <w:default w:val="0"/>
            </w:checkBox>
          </w:ffData>
        </w:fldChar>
      </w:r>
      <w:r w:rsidR="00107049">
        <w:instrText xml:space="preserve"> FORMCHECKBOX </w:instrText>
      </w:r>
      <w:r w:rsidR="00000000">
        <w:fldChar w:fldCharType="separate"/>
      </w:r>
      <w:r w:rsidR="00107049">
        <w:fldChar w:fldCharType="end"/>
      </w:r>
      <w:r w:rsidR="00107049">
        <w:t xml:space="preserve"> nein</w:t>
      </w:r>
    </w:p>
    <w:p w14:paraId="3A00A244" w14:textId="41367847" w:rsidR="00107049" w:rsidRDefault="00107049" w:rsidP="00107049">
      <w:pPr>
        <w:pStyle w:val="AnmerkungBeilage"/>
        <w:numPr>
          <w:ilvl w:val="0"/>
          <w:numId w:val="25"/>
        </w:numPr>
      </w:pPr>
      <w:r>
        <w:t xml:space="preserve">Werden </w:t>
      </w:r>
      <w:r w:rsidR="00C405B8">
        <w:t>Chemi</w:t>
      </w:r>
      <w:r>
        <w:t>kalien</w:t>
      </w:r>
      <w:r w:rsidR="00C405B8">
        <w:t xml:space="preserve"> dieser Art</w:t>
      </w:r>
      <w:r>
        <w:t xml:space="preserve"> in der Produktion eingesetzt?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6E51F13F" w14:textId="33894550" w:rsidR="006D27F0" w:rsidRDefault="006D27F0" w:rsidP="00107049">
      <w:pPr>
        <w:pStyle w:val="AnmerkungBeilage"/>
        <w:numPr>
          <w:ilvl w:val="0"/>
          <w:numId w:val="25"/>
        </w:numPr>
      </w:pPr>
      <w:r>
        <w:t xml:space="preserve">Sind in </w:t>
      </w:r>
      <w:r>
        <w:rPr>
          <w:szCs w:val="24"/>
        </w:rPr>
        <w:t xml:space="preserve">den </w:t>
      </w:r>
      <w:r w:rsidRPr="00100AEE">
        <w:rPr>
          <w:szCs w:val="24"/>
        </w:rPr>
        <w:t>Roh-, Hilfs- und Einsatzstoffe</w:t>
      </w:r>
      <w:r>
        <w:rPr>
          <w:szCs w:val="24"/>
        </w:rPr>
        <w:t>n</w:t>
      </w:r>
      <w:r w:rsidRPr="00100AEE">
        <w:rPr>
          <w:szCs w:val="24"/>
        </w:rPr>
        <w:t xml:space="preserve"> </w:t>
      </w:r>
      <w:r w:rsidRPr="00AA67F2">
        <w:rPr>
          <w:szCs w:val="24"/>
        </w:rPr>
        <w:t>Stoffe, die in folgend</w:t>
      </w:r>
      <w:r>
        <w:rPr>
          <w:szCs w:val="24"/>
        </w:rPr>
        <w:t xml:space="preserve">e H-Sätze nach </w:t>
      </w:r>
      <w:r w:rsidRPr="00424902">
        <w:rPr>
          <w:szCs w:val="24"/>
        </w:rPr>
        <w:t>CLP-Verordnung (CLP-VO) [</w:t>
      </w:r>
      <w:bookmarkStart w:id="12" w:name="_Ref532812078"/>
      <w:r w:rsidRPr="00424902">
        <w:rPr>
          <w:rStyle w:val="Endnotenzeichen"/>
          <w:szCs w:val="24"/>
        </w:rPr>
        <w:endnoteReference w:id="2"/>
      </w:r>
      <w:bookmarkEnd w:id="12"/>
      <w:r w:rsidRPr="00424902">
        <w:rPr>
          <w:szCs w:val="24"/>
        </w:rPr>
        <w:t>]</w:t>
      </w:r>
      <w:r w:rsidRPr="00424902">
        <w:rPr>
          <w:noProof/>
        </w:rPr>
        <w:t xml:space="preserve"> </w:t>
      </w:r>
      <w:r w:rsidRPr="00424902">
        <w:rPr>
          <w:szCs w:val="24"/>
        </w:rPr>
        <w:t xml:space="preserve">eingestuft sind, bzw. </w:t>
      </w:r>
      <w:r>
        <w:rPr>
          <w:szCs w:val="24"/>
        </w:rPr>
        <w:t>der Liste der Kandidatenstoffe oder den genannten Anhängen der Grenzwerteverordnung</w:t>
      </w:r>
      <w:r w:rsidRPr="00424902">
        <w:rPr>
          <w:szCs w:val="24"/>
        </w:rPr>
        <w:t xml:space="preserve"> angeführt sind, zu maximal </w:t>
      </w:r>
      <w:r w:rsidR="00B806A5">
        <w:rPr>
          <w:szCs w:val="24"/>
        </w:rPr>
        <w:t>in</w:t>
      </w:r>
      <w:r w:rsidRPr="00424902">
        <w:rPr>
          <w:b/>
          <w:bCs/>
          <w:szCs w:val="24"/>
        </w:rPr>
        <w:t xml:space="preserve"> Tabelle 1 angeführten Grenzwerten</w:t>
      </w:r>
      <w:r w:rsidRPr="00424902">
        <w:rPr>
          <w:szCs w:val="24"/>
        </w:rPr>
        <w:t xml:space="preserve"> enthalten</w:t>
      </w:r>
      <w:r>
        <w:rPr>
          <w:szCs w:val="24"/>
        </w:rPr>
        <w:t>?</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028FD1B3" w14:textId="5339CC01" w:rsidR="006D27F0" w:rsidRDefault="006D27F0" w:rsidP="00107049">
      <w:pPr>
        <w:pStyle w:val="AnmerkungBeilage"/>
        <w:numPr>
          <w:ilvl w:val="0"/>
          <w:numId w:val="25"/>
        </w:numPr>
      </w:pPr>
      <w:r>
        <w:t>Ist ein Stoff enthalten, für den</w:t>
      </w:r>
      <w:r>
        <w:rPr>
          <w:szCs w:val="24"/>
        </w:rPr>
        <w:t xml:space="preserve"> in</w:t>
      </w:r>
      <w:r w:rsidRPr="004B1866">
        <w:rPr>
          <w:szCs w:val="24"/>
        </w:rPr>
        <w:t xml:space="preserve"> der CLP-VO ein spezifischer Konzentrationsgrenzwert festgelegt</w:t>
      </w:r>
      <w:r>
        <w:rPr>
          <w:szCs w:val="24"/>
        </w:rPr>
        <w:t xml:space="preserve"> wurde und wird dieser Grenzwert eingehalten?</w:t>
      </w:r>
      <w:r w:rsidRPr="006D27F0">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08DD552E" w14:textId="77777777" w:rsidR="00923FBB" w:rsidRDefault="00923FBB" w:rsidP="00F66F35">
      <w:pPr>
        <w:pStyle w:val="AnmerkungBeilage"/>
        <w:ind w:left="360"/>
      </w:pPr>
    </w:p>
    <w:p w14:paraId="0AF22D60" w14:textId="12718C38" w:rsidR="00F8776D" w:rsidRPr="003E2E30" w:rsidRDefault="005E0B5D" w:rsidP="00F66F35">
      <w:pPr>
        <w:pStyle w:val="Beschriftung"/>
        <w:overflowPunct/>
        <w:autoSpaceDE/>
        <w:autoSpaceDN/>
        <w:adjustRightInd/>
        <w:spacing w:line="240" w:lineRule="auto"/>
        <w:textAlignment w:val="auto"/>
      </w:pPr>
      <w:r w:rsidRPr="00F8776D">
        <w:rPr>
          <w:b/>
        </w:rPr>
        <w:t xml:space="preserve">Tabelle </w:t>
      </w:r>
      <w:r w:rsidRPr="00F8776D">
        <w:rPr>
          <w:b/>
        </w:rPr>
        <w:fldChar w:fldCharType="begin"/>
      </w:r>
      <w:r w:rsidRPr="00F8776D">
        <w:rPr>
          <w:b/>
        </w:rPr>
        <w:instrText xml:space="preserve"> SEQ Tabelle \* ARABIC </w:instrText>
      </w:r>
      <w:r w:rsidRPr="00F8776D">
        <w:rPr>
          <w:b/>
        </w:rPr>
        <w:fldChar w:fldCharType="separate"/>
      </w:r>
      <w:r w:rsidR="003A3741" w:rsidRPr="00F8776D">
        <w:rPr>
          <w:b/>
          <w:noProof/>
        </w:rPr>
        <w:t>1</w:t>
      </w:r>
      <w:r w:rsidRPr="00F8776D">
        <w:rPr>
          <w:b/>
        </w:rPr>
        <w:fldChar w:fldCharType="end"/>
      </w:r>
      <w:r w:rsidRPr="00F8776D">
        <w:rPr>
          <w:b/>
        </w:rPr>
        <w:t>:</w:t>
      </w:r>
      <w:r w:rsidRPr="005E0B5D">
        <w:t xml:space="preserve"> </w:t>
      </w:r>
      <w:r w:rsidR="00F8776D">
        <w:t xml:space="preserve">Gefahrenhinweise: Gefahrenkategorien und zugehörige allgemeine Grenzwerte. </w:t>
      </w:r>
    </w:p>
    <w:tbl>
      <w:tblPr>
        <w:tblW w:w="962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Caption w:val="Gefahrenkategorien mit Gefahrenhinweisen und den zugehörigen allgemeinen Grenzwerten für eine Gefahrenkennzeichnung"/>
        <w:tblDescription w:val="Die Tabelle gibt für bestimmte Gefahren wie zum Beispiel Giftigkeit oder Umweltgefahren Grenzwerte für Chemikalien an, wie diese Chemikalien maximal in mit dem Umweltzeichen ausgezeichneten chemischen Produkten vorhanden sein dürfen."/>
      </w:tblPr>
      <w:tblGrid>
        <w:gridCol w:w="7215"/>
        <w:gridCol w:w="2409"/>
      </w:tblGrid>
      <w:tr w:rsidR="00F8776D" w14:paraId="4B3C0692" w14:textId="77777777" w:rsidTr="00F66F35">
        <w:tc>
          <w:tcPr>
            <w:tcW w:w="7215" w:type="dxa"/>
            <w:tcBorders>
              <w:top w:val="single" w:sz="12" w:space="0" w:color="808080"/>
              <w:left w:val="single" w:sz="12" w:space="0" w:color="808080"/>
              <w:bottom w:val="single" w:sz="6" w:space="0" w:color="808080"/>
              <w:right w:val="single" w:sz="6" w:space="0" w:color="808080"/>
            </w:tcBorders>
            <w:shd w:val="clear" w:color="auto" w:fill="B6DDE8"/>
          </w:tcPr>
          <w:p w14:paraId="388E5642" w14:textId="77777777" w:rsidR="00F8776D" w:rsidRDefault="00F8776D" w:rsidP="00F66F35">
            <w:pPr>
              <w:spacing w:before="60" w:after="60" w:line="240" w:lineRule="atLeast"/>
              <w:rPr>
                <w:b/>
                <w:sz w:val="20"/>
              </w:rPr>
            </w:pPr>
            <w:r w:rsidRPr="00966E0D">
              <w:rPr>
                <w:b/>
                <w:sz w:val="20"/>
              </w:rPr>
              <w:t>Gefahrenhinweise</w:t>
            </w:r>
            <w:r>
              <w:rPr>
                <w:b/>
                <w:sz w:val="20"/>
              </w:rPr>
              <w:t xml:space="preserve">: </w:t>
            </w:r>
            <w:r w:rsidRPr="00966E0D">
              <w:rPr>
                <w:b/>
                <w:sz w:val="20"/>
              </w:rPr>
              <w:t>Gefahrenkategorien</w:t>
            </w:r>
          </w:p>
        </w:tc>
        <w:tc>
          <w:tcPr>
            <w:tcW w:w="2409" w:type="dxa"/>
            <w:tcBorders>
              <w:top w:val="single" w:sz="12" w:space="0" w:color="808080"/>
              <w:left w:val="single" w:sz="6" w:space="0" w:color="808080"/>
              <w:bottom w:val="single" w:sz="6" w:space="0" w:color="808080"/>
              <w:right w:val="single" w:sz="12" w:space="0" w:color="808080"/>
            </w:tcBorders>
            <w:shd w:val="clear" w:color="auto" w:fill="B6DDE8"/>
          </w:tcPr>
          <w:p w14:paraId="478FE629" w14:textId="77777777" w:rsidR="00F8776D" w:rsidRDefault="00F8776D">
            <w:pPr>
              <w:spacing w:before="60" w:after="60" w:line="240" w:lineRule="atLeast"/>
              <w:jc w:val="center"/>
              <w:rPr>
                <w:b/>
                <w:sz w:val="20"/>
              </w:rPr>
            </w:pPr>
            <w:r>
              <w:rPr>
                <w:b/>
                <w:sz w:val="20"/>
              </w:rPr>
              <w:t xml:space="preserve">Allgemeiner Grenzwert </w:t>
            </w:r>
          </w:p>
          <w:p w14:paraId="767D97F8" w14:textId="77777777" w:rsidR="00F8776D" w:rsidRDefault="00F8776D">
            <w:pPr>
              <w:spacing w:before="60" w:after="60" w:line="240" w:lineRule="atLeast"/>
              <w:jc w:val="center"/>
              <w:rPr>
                <w:b/>
                <w:sz w:val="20"/>
              </w:rPr>
            </w:pPr>
            <w:r>
              <w:rPr>
                <w:b/>
                <w:sz w:val="20"/>
              </w:rPr>
              <w:t>in Gewicht%</w:t>
            </w:r>
          </w:p>
        </w:tc>
      </w:tr>
      <w:tr w:rsidR="00F8776D" w14:paraId="5832098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8D4E415" w14:textId="77777777" w:rsidR="00F8776D" w:rsidRPr="00F8776D" w:rsidRDefault="00F8776D" w:rsidP="00F66F35">
            <w:pPr>
              <w:spacing w:before="60" w:after="60" w:line="240" w:lineRule="atLeast"/>
              <w:rPr>
                <w:b/>
                <w:sz w:val="20"/>
              </w:rPr>
            </w:pPr>
            <w:r w:rsidRPr="00F8776D">
              <w:rPr>
                <w:b/>
                <w:sz w:val="20"/>
              </w:rPr>
              <w:t>Akut toxisch der Kategorien 1, 2 oder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A3ED9AF" w14:textId="77777777" w:rsidR="00F8776D" w:rsidRPr="00F8776D" w:rsidRDefault="00F8776D" w:rsidP="00F8776D">
            <w:pPr>
              <w:spacing w:before="60" w:after="60" w:line="240" w:lineRule="atLeast"/>
              <w:jc w:val="center"/>
              <w:rPr>
                <w:b/>
                <w:sz w:val="20"/>
              </w:rPr>
            </w:pPr>
          </w:p>
        </w:tc>
      </w:tr>
      <w:tr w:rsidR="00F8776D" w14:paraId="137A532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2A48318" w14:textId="77777777" w:rsidR="00F8776D" w:rsidRPr="00F8776D" w:rsidRDefault="00F8776D" w:rsidP="00F66F35">
            <w:pPr>
              <w:spacing w:before="60" w:after="60" w:line="240" w:lineRule="atLeast"/>
              <w:rPr>
                <w:b/>
                <w:sz w:val="20"/>
              </w:rPr>
            </w:pPr>
            <w:r w:rsidRPr="00F8776D">
              <w:rPr>
                <w:b/>
                <w:sz w:val="20"/>
              </w:rPr>
              <w:t>H300: Akut Tox. oral Kat.1 und 2</w:t>
            </w:r>
          </w:p>
          <w:p w14:paraId="4C45FDA5" w14:textId="77777777" w:rsidR="00F8776D" w:rsidRPr="00F8776D" w:rsidRDefault="00F8776D" w:rsidP="00F66F35">
            <w:pPr>
              <w:spacing w:before="60" w:after="60" w:line="240" w:lineRule="atLeast"/>
              <w:rPr>
                <w:b/>
                <w:sz w:val="20"/>
              </w:rPr>
            </w:pPr>
            <w:r w:rsidRPr="00F8776D">
              <w:rPr>
                <w:b/>
                <w:sz w:val="20"/>
              </w:rPr>
              <w:t>H310: Akut Tox. dermal Kat.1 und 2</w:t>
            </w:r>
          </w:p>
          <w:p w14:paraId="3420792F" w14:textId="77777777" w:rsidR="00F8776D" w:rsidRPr="00F8776D" w:rsidRDefault="00F8776D" w:rsidP="00F66F35">
            <w:pPr>
              <w:spacing w:before="60" w:after="60" w:line="240" w:lineRule="atLeast"/>
              <w:rPr>
                <w:b/>
                <w:sz w:val="20"/>
              </w:rPr>
            </w:pPr>
            <w:r w:rsidRPr="00F8776D">
              <w:rPr>
                <w:b/>
                <w:sz w:val="20"/>
              </w:rPr>
              <w:t>H330: Akut Tox. inhalativ Kat.1 und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CD5DC89"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002BB59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6D4E1C6" w14:textId="77777777" w:rsidR="00F8776D" w:rsidRPr="00F8776D" w:rsidRDefault="00F8776D" w:rsidP="00F66F35">
            <w:pPr>
              <w:spacing w:before="60" w:after="60" w:line="240" w:lineRule="atLeast"/>
              <w:rPr>
                <w:b/>
                <w:sz w:val="20"/>
              </w:rPr>
            </w:pPr>
            <w:r w:rsidRPr="00F8776D">
              <w:rPr>
                <w:b/>
                <w:sz w:val="20"/>
              </w:rPr>
              <w:t>H301: Akut Tox. oral Kat. 3</w:t>
            </w:r>
          </w:p>
          <w:p w14:paraId="3FE64445" w14:textId="77777777" w:rsidR="00F8776D" w:rsidRPr="00F8776D" w:rsidRDefault="00F8776D" w:rsidP="00F66F35">
            <w:pPr>
              <w:spacing w:before="60" w:after="60" w:line="240" w:lineRule="atLeast"/>
              <w:rPr>
                <w:b/>
                <w:sz w:val="20"/>
              </w:rPr>
            </w:pPr>
            <w:r w:rsidRPr="00F8776D">
              <w:rPr>
                <w:b/>
                <w:sz w:val="20"/>
              </w:rPr>
              <w:t>H311: Akut Tox. dermal Kat. 3</w:t>
            </w:r>
          </w:p>
          <w:p w14:paraId="7FD5CEA6" w14:textId="77777777" w:rsidR="00F8776D" w:rsidRPr="00F8776D" w:rsidRDefault="00F8776D" w:rsidP="00F66F35">
            <w:pPr>
              <w:spacing w:before="60" w:after="60" w:line="240" w:lineRule="atLeast"/>
              <w:rPr>
                <w:b/>
                <w:sz w:val="20"/>
              </w:rPr>
            </w:pPr>
            <w:r w:rsidRPr="00F8776D">
              <w:rPr>
                <w:b/>
                <w:sz w:val="20"/>
              </w:rPr>
              <w:t>H331: Akut Tox. inhalativ Kat.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865B05D"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CD3FF29"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7E1C7C8" w14:textId="77777777" w:rsidR="00F8776D" w:rsidRPr="00F8776D" w:rsidRDefault="00F8776D" w:rsidP="00F66F35">
            <w:pPr>
              <w:spacing w:before="60" w:after="60" w:line="240" w:lineRule="atLeast"/>
              <w:rPr>
                <w:b/>
                <w:sz w:val="20"/>
              </w:rPr>
            </w:pPr>
            <w:r w:rsidRPr="00F8776D">
              <w:rPr>
                <w:b/>
                <w:sz w:val="20"/>
              </w:rPr>
              <w:t>Toxisch für spezifische Zielorgane (STOT) der Kategorien 1 oder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BBA1568" w14:textId="77777777" w:rsidR="00F8776D" w:rsidRPr="00F8776D" w:rsidRDefault="00F8776D" w:rsidP="00F8776D">
            <w:pPr>
              <w:spacing w:before="60" w:after="60" w:line="240" w:lineRule="atLeast"/>
              <w:jc w:val="center"/>
              <w:rPr>
                <w:b/>
                <w:sz w:val="20"/>
              </w:rPr>
            </w:pPr>
          </w:p>
        </w:tc>
      </w:tr>
      <w:tr w:rsidR="00F8776D" w14:paraId="4AC1F3D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BF0B390" w14:textId="77777777" w:rsidR="00F8776D" w:rsidRPr="00F8776D" w:rsidRDefault="00F8776D" w:rsidP="00F66F35">
            <w:pPr>
              <w:spacing w:before="60" w:after="60" w:line="240" w:lineRule="atLeast"/>
              <w:rPr>
                <w:b/>
                <w:sz w:val="20"/>
              </w:rPr>
            </w:pPr>
            <w:r w:rsidRPr="00F8776D">
              <w:rPr>
                <w:b/>
                <w:sz w:val="20"/>
              </w:rPr>
              <w:t>H370: STOT einmalig Kat. 1</w:t>
            </w:r>
          </w:p>
          <w:p w14:paraId="5C259C30" w14:textId="77777777" w:rsidR="00F8776D" w:rsidRPr="00F8776D" w:rsidRDefault="00F8776D" w:rsidP="00F66F35">
            <w:pPr>
              <w:spacing w:before="60" w:after="60" w:line="240" w:lineRule="atLeast"/>
              <w:rPr>
                <w:b/>
                <w:sz w:val="20"/>
              </w:rPr>
            </w:pPr>
            <w:r w:rsidRPr="00F8776D">
              <w:rPr>
                <w:b/>
                <w:sz w:val="20"/>
              </w:rPr>
              <w:t>H371: STOT einmalig Kat. 2</w:t>
            </w:r>
          </w:p>
          <w:p w14:paraId="29E5C776" w14:textId="77777777" w:rsidR="00F8776D" w:rsidRPr="00F8776D" w:rsidRDefault="00F8776D" w:rsidP="00F66F35">
            <w:pPr>
              <w:spacing w:before="60" w:after="60" w:line="240" w:lineRule="atLeast"/>
              <w:rPr>
                <w:b/>
                <w:sz w:val="20"/>
              </w:rPr>
            </w:pPr>
            <w:r w:rsidRPr="00F8776D">
              <w:rPr>
                <w:b/>
                <w:sz w:val="20"/>
              </w:rPr>
              <w:t>H372: STOT wiederholt Kat. 1</w:t>
            </w:r>
          </w:p>
          <w:p w14:paraId="6F21D487" w14:textId="77777777" w:rsidR="00F8776D" w:rsidRPr="00F8776D" w:rsidRDefault="00F8776D" w:rsidP="00F66F35">
            <w:pPr>
              <w:spacing w:before="60" w:after="60" w:line="240" w:lineRule="atLeast"/>
              <w:rPr>
                <w:b/>
                <w:sz w:val="20"/>
              </w:rPr>
            </w:pPr>
            <w:r w:rsidRPr="00F8776D">
              <w:rPr>
                <w:b/>
                <w:sz w:val="20"/>
              </w:rPr>
              <w:t xml:space="preserve">H373: STOT wiederholt Kat.2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FE33700" w14:textId="77777777" w:rsidR="00F8776D" w:rsidRPr="00F8776D" w:rsidRDefault="00F8776D" w:rsidP="00F8776D">
            <w:pPr>
              <w:spacing w:before="60" w:after="60" w:line="240" w:lineRule="atLeast"/>
              <w:jc w:val="center"/>
              <w:rPr>
                <w:b/>
                <w:sz w:val="20"/>
              </w:rPr>
            </w:pPr>
            <w:r w:rsidRPr="00F8776D">
              <w:rPr>
                <w:b/>
                <w:sz w:val="20"/>
              </w:rPr>
              <w:t>1,0</w:t>
            </w:r>
          </w:p>
        </w:tc>
      </w:tr>
      <w:tr w:rsidR="00F8776D" w14:paraId="7F2379A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DB51851" w14:textId="77777777" w:rsidR="00F8776D" w:rsidRPr="00F8776D" w:rsidRDefault="00F8776D" w:rsidP="00F66F35">
            <w:pPr>
              <w:spacing w:before="60" w:after="60" w:line="240" w:lineRule="atLeast"/>
              <w:rPr>
                <w:b/>
                <w:sz w:val="20"/>
              </w:rPr>
            </w:pPr>
            <w:r w:rsidRPr="00F8776D">
              <w:rPr>
                <w:b/>
                <w:sz w:val="20"/>
              </w:rPr>
              <w:t xml:space="preserve">Karzinogenität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7728349" w14:textId="77777777" w:rsidR="00F8776D" w:rsidRPr="00F8776D" w:rsidRDefault="00F8776D" w:rsidP="00F8776D">
            <w:pPr>
              <w:spacing w:before="60" w:after="60" w:line="240" w:lineRule="atLeast"/>
              <w:jc w:val="center"/>
              <w:rPr>
                <w:b/>
                <w:sz w:val="20"/>
              </w:rPr>
            </w:pPr>
          </w:p>
        </w:tc>
      </w:tr>
      <w:tr w:rsidR="00F8776D" w14:paraId="1FA0CDD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EFE2E45" w14:textId="77777777" w:rsidR="00F8776D" w:rsidRPr="00F8776D" w:rsidRDefault="00F8776D" w:rsidP="00F66F35">
            <w:pPr>
              <w:spacing w:before="60" w:after="60" w:line="240" w:lineRule="atLeast"/>
              <w:rPr>
                <w:b/>
                <w:sz w:val="20"/>
              </w:rPr>
            </w:pPr>
            <w:r w:rsidRPr="00F8776D">
              <w:rPr>
                <w:b/>
                <w:sz w:val="20"/>
              </w:rPr>
              <w:t>H350, H350i: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841CEA1"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F78968D"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7061C74" w14:textId="77777777" w:rsidR="00F8776D" w:rsidRPr="00F8776D" w:rsidRDefault="00F8776D" w:rsidP="00F66F35">
            <w:pPr>
              <w:spacing w:before="60" w:after="60" w:line="240" w:lineRule="atLeast"/>
              <w:rPr>
                <w:b/>
                <w:sz w:val="20"/>
              </w:rPr>
            </w:pPr>
            <w:r w:rsidRPr="00F8776D">
              <w:rPr>
                <w:b/>
                <w:sz w:val="20"/>
              </w:rPr>
              <w:t>H351: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07E7C6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9C2DB5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0346C19" w14:textId="77777777" w:rsidR="00F8776D" w:rsidRPr="00F8776D" w:rsidRDefault="00F8776D" w:rsidP="00F66F35">
            <w:pPr>
              <w:spacing w:before="60" w:after="60" w:line="240" w:lineRule="atLeast"/>
              <w:rPr>
                <w:b/>
                <w:sz w:val="20"/>
              </w:rPr>
            </w:pPr>
            <w:r w:rsidRPr="00F8776D">
              <w:rPr>
                <w:b/>
                <w:sz w:val="20"/>
              </w:rPr>
              <w:t xml:space="preserve">Keimzellmutagenität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623E2DB" w14:textId="77777777" w:rsidR="00F8776D" w:rsidRPr="00F8776D" w:rsidRDefault="00F8776D" w:rsidP="00F8776D">
            <w:pPr>
              <w:spacing w:before="60" w:after="60" w:line="240" w:lineRule="atLeast"/>
              <w:jc w:val="center"/>
              <w:rPr>
                <w:b/>
                <w:sz w:val="20"/>
              </w:rPr>
            </w:pPr>
          </w:p>
        </w:tc>
      </w:tr>
      <w:tr w:rsidR="00F8776D" w14:paraId="629C9200"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365E5D7" w14:textId="77777777" w:rsidR="00F8776D" w:rsidRPr="00F8776D" w:rsidRDefault="00F8776D" w:rsidP="00F66F35">
            <w:pPr>
              <w:spacing w:before="60" w:after="60" w:line="240" w:lineRule="atLeast"/>
              <w:rPr>
                <w:b/>
                <w:sz w:val="20"/>
              </w:rPr>
            </w:pPr>
            <w:r w:rsidRPr="00F8776D">
              <w:rPr>
                <w:b/>
                <w:sz w:val="20"/>
              </w:rPr>
              <w:t>H340: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72F09EC"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33F865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B9A002A" w14:textId="77777777" w:rsidR="00F8776D" w:rsidRPr="00F8776D" w:rsidRDefault="00F8776D" w:rsidP="00F66F35">
            <w:pPr>
              <w:spacing w:before="60" w:after="60" w:line="240" w:lineRule="atLeast"/>
              <w:rPr>
                <w:b/>
                <w:sz w:val="20"/>
              </w:rPr>
            </w:pPr>
            <w:r w:rsidRPr="00F8776D">
              <w:rPr>
                <w:b/>
                <w:sz w:val="20"/>
              </w:rPr>
              <w:t>H341: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E050FE4" w14:textId="77777777" w:rsidR="00F8776D" w:rsidRPr="00F8776D" w:rsidRDefault="00F8776D" w:rsidP="00F8776D">
            <w:pPr>
              <w:spacing w:before="60" w:after="60" w:line="240" w:lineRule="atLeast"/>
              <w:jc w:val="center"/>
              <w:rPr>
                <w:b/>
                <w:sz w:val="20"/>
              </w:rPr>
            </w:pPr>
            <w:r w:rsidRPr="00F8776D">
              <w:rPr>
                <w:b/>
                <w:sz w:val="20"/>
              </w:rPr>
              <w:t>1,0</w:t>
            </w:r>
          </w:p>
        </w:tc>
      </w:tr>
      <w:tr w:rsidR="00F8776D" w14:paraId="184691AF"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7121372" w14:textId="77777777" w:rsidR="00F8776D" w:rsidRPr="00F8776D" w:rsidRDefault="00F8776D" w:rsidP="00F66F35">
            <w:pPr>
              <w:spacing w:before="60" w:after="60" w:line="240" w:lineRule="atLeast"/>
              <w:rPr>
                <w:b/>
                <w:sz w:val="20"/>
              </w:rPr>
            </w:pPr>
            <w:r w:rsidRPr="00F8776D">
              <w:rPr>
                <w:b/>
                <w:sz w:val="20"/>
              </w:rPr>
              <w:t>Reproduktionstoxizität</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B80D3B4" w14:textId="77777777" w:rsidR="00F8776D" w:rsidRPr="00F8776D" w:rsidRDefault="00F8776D" w:rsidP="00F8776D">
            <w:pPr>
              <w:spacing w:before="60" w:after="60" w:line="240" w:lineRule="atLeast"/>
              <w:jc w:val="center"/>
              <w:rPr>
                <w:b/>
                <w:sz w:val="20"/>
              </w:rPr>
            </w:pPr>
          </w:p>
        </w:tc>
      </w:tr>
      <w:tr w:rsidR="00F8776D" w14:paraId="69FAC637"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64FB2A0" w14:textId="77777777" w:rsidR="00F8776D" w:rsidRPr="00F66F35" w:rsidRDefault="00F8776D" w:rsidP="00F66F35">
            <w:pPr>
              <w:spacing w:before="60" w:after="60" w:line="240" w:lineRule="atLeast"/>
              <w:rPr>
                <w:b/>
                <w:sz w:val="20"/>
                <w:lang w:val="en-US"/>
              </w:rPr>
            </w:pPr>
            <w:r w:rsidRPr="00F66F35">
              <w:rPr>
                <w:b/>
                <w:sz w:val="20"/>
                <w:lang w:val="en-US"/>
              </w:rPr>
              <w:t>H360F, H360D, H360FD, H360Fd, H360Df: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A848BFA"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F0AD85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493285C" w14:textId="77777777" w:rsidR="00F8776D" w:rsidRPr="00F8776D" w:rsidRDefault="00F8776D" w:rsidP="00F66F35">
            <w:pPr>
              <w:spacing w:before="60" w:after="60" w:line="240" w:lineRule="atLeast"/>
              <w:rPr>
                <w:b/>
                <w:sz w:val="20"/>
              </w:rPr>
            </w:pPr>
            <w:r w:rsidRPr="00F8776D">
              <w:rPr>
                <w:b/>
                <w:sz w:val="20"/>
              </w:rPr>
              <w:t>H361f, H361d, H361fd: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C803F58"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8A10C4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E1AD62D" w14:textId="77777777" w:rsidR="00F8776D" w:rsidRPr="00F8776D" w:rsidRDefault="00F8776D" w:rsidP="00F66F35">
            <w:pPr>
              <w:spacing w:before="60" w:after="60" w:line="240" w:lineRule="atLeast"/>
              <w:rPr>
                <w:b/>
                <w:sz w:val="20"/>
              </w:rPr>
            </w:pPr>
            <w:r w:rsidRPr="00F8776D">
              <w:rPr>
                <w:b/>
                <w:sz w:val="20"/>
              </w:rPr>
              <w:t>H362: Reproduktionstoxisch auf oder über die Laktation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6976241"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153BD" w14:paraId="7EB66E4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56140F5" w14:textId="77777777" w:rsidR="00F8776D" w:rsidRPr="00F8776D" w:rsidRDefault="00F8776D" w:rsidP="00F66F35">
            <w:pPr>
              <w:spacing w:before="60" w:after="60" w:line="240" w:lineRule="atLeast"/>
              <w:rPr>
                <w:b/>
                <w:sz w:val="20"/>
              </w:rPr>
            </w:pPr>
            <w:r w:rsidRPr="00F8776D">
              <w:rPr>
                <w:b/>
                <w:sz w:val="20"/>
              </w:rPr>
              <w:t xml:space="preserve">Sensibilisierend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F05DB2E" w14:textId="77777777" w:rsidR="00F8776D" w:rsidRPr="00F8776D" w:rsidRDefault="00F8776D" w:rsidP="00F8776D">
            <w:pPr>
              <w:spacing w:before="60" w:after="60" w:line="240" w:lineRule="atLeast"/>
              <w:jc w:val="center"/>
              <w:rPr>
                <w:b/>
                <w:sz w:val="20"/>
              </w:rPr>
            </w:pPr>
          </w:p>
        </w:tc>
      </w:tr>
      <w:tr w:rsidR="00F8776D" w:rsidRPr="00E153BD" w14:paraId="64D1AFD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7B21361" w14:textId="77777777" w:rsidR="00F8776D" w:rsidRPr="00F8776D" w:rsidRDefault="00F8776D" w:rsidP="00F66F35">
            <w:pPr>
              <w:spacing w:before="60" w:after="60" w:line="240" w:lineRule="atLeast"/>
              <w:rPr>
                <w:b/>
                <w:sz w:val="20"/>
              </w:rPr>
            </w:pPr>
            <w:r w:rsidRPr="00F8776D">
              <w:rPr>
                <w:b/>
                <w:sz w:val="20"/>
              </w:rPr>
              <w:t>H334: Sens. der Atemwege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59E4BE0"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153BD" w14:paraId="71F105E1"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B5367F4" w14:textId="77777777" w:rsidR="00F8776D" w:rsidRPr="00F8776D" w:rsidRDefault="00F8776D" w:rsidP="00F66F35">
            <w:pPr>
              <w:spacing w:before="60" w:after="60" w:line="240" w:lineRule="atLeast"/>
              <w:rPr>
                <w:b/>
                <w:sz w:val="20"/>
              </w:rPr>
            </w:pPr>
            <w:r w:rsidRPr="00F8776D">
              <w:rPr>
                <w:b/>
                <w:sz w:val="20"/>
              </w:rPr>
              <w:t>H334: Sens. der Atemwege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9C7D2DC" w14:textId="77777777" w:rsidR="00F8776D" w:rsidRPr="00F8776D" w:rsidRDefault="00F8776D" w:rsidP="00F8776D">
            <w:pPr>
              <w:spacing w:before="60" w:after="60" w:line="240" w:lineRule="atLeast"/>
              <w:jc w:val="center"/>
              <w:rPr>
                <w:b/>
                <w:sz w:val="20"/>
              </w:rPr>
            </w:pPr>
            <w:r w:rsidRPr="00F8776D">
              <w:rPr>
                <w:b/>
                <w:sz w:val="20"/>
              </w:rPr>
              <w:t>0,01</w:t>
            </w:r>
          </w:p>
        </w:tc>
      </w:tr>
      <w:tr w:rsidR="00F8776D" w14:paraId="304662F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67B7F46" w14:textId="77777777" w:rsidR="00F8776D" w:rsidRPr="00F8776D" w:rsidRDefault="00F8776D" w:rsidP="00F66F35">
            <w:pPr>
              <w:spacing w:before="60" w:after="60" w:line="240" w:lineRule="atLeast"/>
              <w:rPr>
                <w:b/>
                <w:sz w:val="20"/>
              </w:rPr>
            </w:pPr>
            <w:r w:rsidRPr="00F8776D">
              <w:rPr>
                <w:b/>
                <w:sz w:val="20"/>
              </w:rPr>
              <w:lastRenderedPageBreak/>
              <w:t>H317: Sens. der Haut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ACE880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CD2AFED"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74E99EF" w14:textId="77777777" w:rsidR="00F8776D" w:rsidRPr="00F8776D" w:rsidRDefault="00F8776D" w:rsidP="00F66F35">
            <w:pPr>
              <w:spacing w:before="60" w:after="60" w:line="240" w:lineRule="atLeast"/>
              <w:rPr>
                <w:b/>
                <w:sz w:val="20"/>
              </w:rPr>
            </w:pPr>
            <w:r w:rsidRPr="00F8776D">
              <w:rPr>
                <w:b/>
                <w:sz w:val="20"/>
              </w:rPr>
              <w:t>H317: Sens. der Haut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D742C42" w14:textId="77777777" w:rsidR="00F8776D" w:rsidRPr="00F8776D" w:rsidRDefault="00F8776D" w:rsidP="00F8776D">
            <w:pPr>
              <w:spacing w:before="60" w:after="60" w:line="240" w:lineRule="atLeast"/>
              <w:jc w:val="center"/>
              <w:rPr>
                <w:b/>
                <w:sz w:val="20"/>
              </w:rPr>
            </w:pPr>
            <w:r w:rsidRPr="00F8776D">
              <w:rPr>
                <w:b/>
                <w:sz w:val="20"/>
              </w:rPr>
              <w:t>0,01</w:t>
            </w:r>
          </w:p>
        </w:tc>
      </w:tr>
      <w:tr w:rsidR="00F8776D" w:rsidRPr="00E81D0D" w14:paraId="175FC9E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9B3E9AC" w14:textId="77777777" w:rsidR="00F8776D" w:rsidRPr="00F8776D" w:rsidRDefault="00F8776D" w:rsidP="00F66F35">
            <w:pPr>
              <w:spacing w:before="60" w:after="60" w:line="240" w:lineRule="atLeast"/>
              <w:rPr>
                <w:b/>
                <w:sz w:val="20"/>
              </w:rPr>
            </w:pPr>
            <w:bookmarkStart w:id="13" w:name="_Hlk149917377"/>
            <w:r w:rsidRPr="00F8776D">
              <w:rPr>
                <w:b/>
                <w:sz w:val="20"/>
              </w:rPr>
              <w:t>Endokrine Disruption mit Wirkung auf die menschliche Gesundheit</w:t>
            </w:r>
            <w:bookmarkStart w:id="14" w:name="_Ref150153841"/>
            <w:r w:rsidRPr="00F8776D">
              <w:rPr>
                <w:rStyle w:val="Funotenzeichen"/>
                <w:b/>
                <w:iCs w:val="0"/>
                <w:position w:val="0"/>
              </w:rPr>
              <w:footnoteReference w:id="3"/>
            </w:r>
            <w:bookmarkEnd w:id="14"/>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6182567" w14:textId="77777777" w:rsidR="00F8776D" w:rsidRPr="00F8776D" w:rsidRDefault="00F8776D" w:rsidP="00F8776D">
            <w:pPr>
              <w:spacing w:before="60" w:after="60" w:line="240" w:lineRule="atLeast"/>
              <w:jc w:val="center"/>
              <w:rPr>
                <w:b/>
                <w:sz w:val="20"/>
              </w:rPr>
            </w:pPr>
          </w:p>
        </w:tc>
      </w:tr>
      <w:bookmarkEnd w:id="13"/>
      <w:tr w:rsidR="00F8776D" w:rsidRPr="00E81D0D" w14:paraId="6242E94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0D20C9E" w14:textId="77777777" w:rsidR="00F8776D" w:rsidRPr="00F8776D" w:rsidRDefault="00F8776D" w:rsidP="00F66F35">
            <w:pPr>
              <w:spacing w:before="60" w:after="60" w:line="240" w:lineRule="atLeast"/>
              <w:rPr>
                <w:b/>
                <w:sz w:val="20"/>
              </w:rPr>
            </w:pPr>
            <w:r w:rsidRPr="00F8776D">
              <w:rPr>
                <w:b/>
                <w:sz w:val="20"/>
              </w:rPr>
              <w:t>EUH380: Kann beim Menschen endokrine Störungen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53AF7D8"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3BCB8F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BFBC0B4" w14:textId="77777777" w:rsidR="00F8776D" w:rsidRPr="00F8776D" w:rsidRDefault="00F8776D" w:rsidP="00F66F35">
            <w:pPr>
              <w:spacing w:before="60" w:after="60" w:line="240" w:lineRule="atLeast"/>
              <w:rPr>
                <w:b/>
                <w:sz w:val="20"/>
              </w:rPr>
            </w:pPr>
            <w:r w:rsidRPr="00F8776D">
              <w:rPr>
                <w:b/>
                <w:sz w:val="20"/>
              </w:rPr>
              <w:t>EUH381: Steht in dem Verdacht, beim Menschen endokrine Störungen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41C7B8D"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93B664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A10FFC0" w14:textId="77777777" w:rsidR="00F8776D" w:rsidRPr="00F8776D" w:rsidRDefault="00F8776D" w:rsidP="00F66F35">
            <w:pPr>
              <w:spacing w:before="60" w:after="60" w:line="240" w:lineRule="atLeast"/>
              <w:rPr>
                <w:b/>
                <w:sz w:val="20"/>
              </w:rPr>
            </w:pPr>
            <w:r w:rsidRPr="00F8776D">
              <w:rPr>
                <w:b/>
                <w:sz w:val="20"/>
              </w:rPr>
              <w:t>Umweltgefahren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93033AF" w14:textId="77777777" w:rsidR="00F8776D" w:rsidRPr="00F8776D" w:rsidRDefault="00F8776D" w:rsidP="00F8776D">
            <w:pPr>
              <w:spacing w:before="60" w:after="60" w:line="240" w:lineRule="atLeast"/>
              <w:jc w:val="center"/>
              <w:rPr>
                <w:b/>
                <w:sz w:val="20"/>
              </w:rPr>
            </w:pPr>
          </w:p>
        </w:tc>
      </w:tr>
      <w:tr w:rsidR="00F8776D" w:rsidRPr="00E81D0D" w14:paraId="2ADE028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6CF0031" w14:textId="77777777" w:rsidR="00F8776D" w:rsidRPr="00F8776D" w:rsidRDefault="00F8776D" w:rsidP="00F66F35">
            <w:pPr>
              <w:spacing w:before="60" w:after="60" w:line="240" w:lineRule="atLeast"/>
              <w:rPr>
                <w:b/>
                <w:sz w:val="20"/>
              </w:rPr>
            </w:pPr>
            <w:r w:rsidRPr="00F8776D">
              <w:rPr>
                <w:b/>
                <w:sz w:val="20"/>
              </w:rPr>
              <w:t>H400: Akut gewässergefährdend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E472834"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20C2D119"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2147C6B" w14:textId="77777777" w:rsidR="00F8776D" w:rsidRPr="00F8776D" w:rsidRDefault="00F8776D" w:rsidP="00F66F35">
            <w:pPr>
              <w:spacing w:before="60" w:after="60" w:line="240" w:lineRule="atLeast"/>
              <w:rPr>
                <w:b/>
                <w:sz w:val="20"/>
              </w:rPr>
            </w:pPr>
            <w:r w:rsidRPr="00F8776D">
              <w:rPr>
                <w:b/>
                <w:sz w:val="20"/>
              </w:rPr>
              <w:t>H410: Chronisch gewässergefährdend Kat. 1</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6F5DA42"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7261BF9F"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CDC6B9E" w14:textId="77777777" w:rsidR="00F8776D" w:rsidRPr="00F8776D" w:rsidRDefault="00F8776D" w:rsidP="00F66F35">
            <w:pPr>
              <w:spacing w:before="60" w:after="60" w:line="240" w:lineRule="atLeast"/>
              <w:rPr>
                <w:b/>
                <w:sz w:val="20"/>
              </w:rPr>
            </w:pPr>
            <w:r w:rsidRPr="00F8776D">
              <w:rPr>
                <w:b/>
                <w:sz w:val="20"/>
              </w:rPr>
              <w:t>H411: Chronisch gewässergefährdend Kat.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F198DCC"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49619446"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B0121E9" w14:textId="77777777" w:rsidR="00F8776D" w:rsidRPr="00F8776D" w:rsidRDefault="00F8776D" w:rsidP="00F66F35">
            <w:pPr>
              <w:spacing w:before="60" w:after="60" w:line="240" w:lineRule="atLeast"/>
              <w:rPr>
                <w:b/>
                <w:sz w:val="20"/>
              </w:rPr>
            </w:pPr>
            <w:r w:rsidRPr="00F8776D">
              <w:rPr>
                <w:b/>
                <w:sz w:val="20"/>
              </w:rPr>
              <w:t>H420: Schädigt die öffentliche Gesundheit und die Umwelt durch Ozonabbau in der äußeren Atmosphäre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57EB7E4"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39BD79B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F82113B" w14:textId="77777777" w:rsidR="00F8776D" w:rsidRPr="00F8776D" w:rsidRDefault="00F8776D" w:rsidP="00F66F35">
            <w:pPr>
              <w:spacing w:before="60" w:after="60" w:line="240" w:lineRule="atLeast"/>
              <w:rPr>
                <w:b/>
                <w:sz w:val="20"/>
              </w:rPr>
            </w:pPr>
            <w:r w:rsidRPr="00F8776D">
              <w:rPr>
                <w:b/>
                <w:sz w:val="20"/>
              </w:rPr>
              <w:t>Endokrine Disruption mit Wirkung auf die Umwelt</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Pr="00F8776D">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BDBC911" w14:textId="77777777" w:rsidR="00F8776D" w:rsidRPr="00F8776D" w:rsidRDefault="00F8776D" w:rsidP="00F8776D">
            <w:pPr>
              <w:spacing w:before="60" w:after="60" w:line="240" w:lineRule="atLeast"/>
              <w:jc w:val="center"/>
              <w:rPr>
                <w:b/>
                <w:sz w:val="20"/>
              </w:rPr>
            </w:pPr>
          </w:p>
        </w:tc>
      </w:tr>
      <w:tr w:rsidR="00F8776D" w:rsidRPr="00E81D0D" w14:paraId="4B7B4450"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4F2B0DA" w14:textId="77777777" w:rsidR="00F8776D" w:rsidRPr="00F8776D" w:rsidRDefault="00F8776D" w:rsidP="00F66F35">
            <w:pPr>
              <w:spacing w:before="60" w:after="60" w:line="240" w:lineRule="atLeast"/>
              <w:rPr>
                <w:b/>
                <w:sz w:val="20"/>
              </w:rPr>
            </w:pPr>
            <w:r w:rsidRPr="00F8776D">
              <w:rPr>
                <w:b/>
                <w:sz w:val="20"/>
              </w:rPr>
              <w:t>EUH430: Kann endokrine Störungen in der Umwelt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D777974"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03A31CD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2F87D7D" w14:textId="77777777" w:rsidR="00F8776D" w:rsidRPr="00F8776D" w:rsidRDefault="00F8776D" w:rsidP="00F66F35">
            <w:pPr>
              <w:spacing w:before="60" w:after="60" w:line="240" w:lineRule="atLeast"/>
              <w:rPr>
                <w:b/>
                <w:sz w:val="20"/>
              </w:rPr>
            </w:pPr>
            <w:r w:rsidRPr="00F8776D">
              <w:rPr>
                <w:b/>
                <w:sz w:val="20"/>
              </w:rPr>
              <w:t>EUH431: Steht in dem Verdacht, endokrine Störungen in der Umwelt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1F308BE"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3F7689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39555D2" w14:textId="77777777" w:rsidR="00F8776D" w:rsidRPr="00F8776D" w:rsidRDefault="00F8776D" w:rsidP="00F66F35">
            <w:pPr>
              <w:spacing w:before="60" w:after="60" w:line="240" w:lineRule="atLeast"/>
              <w:rPr>
                <w:b/>
                <w:sz w:val="20"/>
              </w:rPr>
            </w:pPr>
            <w:r w:rsidRPr="00F8776D">
              <w:rPr>
                <w:b/>
                <w:sz w:val="20"/>
              </w:rPr>
              <w:t>Persistente Umweltschadstoffe</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Pr="00F8776D">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30A0F3D" w14:textId="77777777" w:rsidR="00F8776D" w:rsidRPr="00F8776D" w:rsidRDefault="00F8776D" w:rsidP="00F8776D">
            <w:pPr>
              <w:spacing w:before="60" w:after="60" w:line="240" w:lineRule="atLeast"/>
              <w:jc w:val="center"/>
              <w:rPr>
                <w:b/>
                <w:sz w:val="20"/>
              </w:rPr>
            </w:pPr>
          </w:p>
        </w:tc>
      </w:tr>
      <w:tr w:rsidR="00F8776D" w:rsidRPr="00E81D0D" w14:paraId="0BE759E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574ED28" w14:textId="77777777" w:rsidR="00F8776D" w:rsidRPr="00F8776D" w:rsidRDefault="00F8776D" w:rsidP="00F66F35">
            <w:pPr>
              <w:spacing w:before="60" w:after="60" w:line="240" w:lineRule="atLeast"/>
              <w:rPr>
                <w:b/>
                <w:sz w:val="20"/>
              </w:rPr>
            </w:pPr>
            <w:r w:rsidRPr="00F8776D">
              <w:rPr>
                <w:b/>
                <w:sz w:val="20"/>
              </w:rPr>
              <w:t xml:space="preserve">Stoffe, die als </w:t>
            </w:r>
            <w:r w:rsidRPr="00E81D0D">
              <w:rPr>
                <w:b/>
                <w:sz w:val="20"/>
              </w:rPr>
              <w:t>PBT (</w:t>
            </w:r>
            <w:r w:rsidRPr="00F8776D">
              <w:rPr>
                <w:b/>
                <w:sz w:val="20"/>
              </w:rPr>
              <w:t>p</w:t>
            </w:r>
            <w:r w:rsidRPr="00E81D0D">
              <w:rPr>
                <w:b/>
                <w:sz w:val="20"/>
              </w:rPr>
              <w:t xml:space="preserve">ersistent, </w:t>
            </w:r>
            <w:r w:rsidRPr="00F8776D">
              <w:rPr>
                <w:b/>
                <w:sz w:val="20"/>
              </w:rPr>
              <w:t>b</w:t>
            </w:r>
            <w:r w:rsidRPr="00E81D0D">
              <w:rPr>
                <w:b/>
                <w:sz w:val="20"/>
              </w:rPr>
              <w:t xml:space="preserve">ioakkumulierend und </w:t>
            </w:r>
            <w:r w:rsidRPr="00F8776D">
              <w:rPr>
                <w:b/>
                <w:sz w:val="20"/>
              </w:rPr>
              <w:t>t</w:t>
            </w:r>
            <w:r w:rsidRPr="00E81D0D">
              <w:rPr>
                <w:b/>
                <w:sz w:val="20"/>
              </w:rPr>
              <w:t>oxisch)</w:t>
            </w:r>
            <w:r w:rsidRPr="00F8776D">
              <w:rPr>
                <w:b/>
                <w:sz w:val="20"/>
              </w:rPr>
              <w:t xml:space="preserve"> oder </w:t>
            </w:r>
            <w:r w:rsidRPr="00E81D0D">
              <w:rPr>
                <w:b/>
                <w:sz w:val="20"/>
              </w:rPr>
              <w:t xml:space="preserve">vPvB (stark persistent und stark bioakkumulierend) </w:t>
            </w:r>
            <w:r w:rsidRPr="00F8776D">
              <w:rPr>
                <w:b/>
                <w:sz w:val="20"/>
              </w:rPr>
              <w:t>eingestuft sind</w:t>
            </w:r>
            <w:r w:rsidRPr="00E81D0D">
              <w:rPr>
                <w:b/>
                <w:sz w:val="20"/>
              </w:rPr>
              <w:t xml:space="preserve"> </w:t>
            </w:r>
            <w:r w:rsidRPr="00F8776D">
              <w:rPr>
                <w:b/>
                <w:sz w:val="20"/>
              </w:rPr>
              <w:t>(REACH, Anhang XIII).</w:t>
            </w:r>
            <w:r w:rsidRPr="00F8776D">
              <w:rPr>
                <w:rStyle w:val="Funotenzeichen"/>
                <w:b/>
                <w:iCs w:val="0"/>
                <w:position w:val="0"/>
              </w:rPr>
              <w:footnoteReference w:id="4"/>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1BAF21E"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6B8FFF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570565F" w14:textId="77777777" w:rsidR="00F8776D" w:rsidRPr="00F8776D" w:rsidRDefault="00F8776D" w:rsidP="00F66F35">
            <w:pPr>
              <w:spacing w:before="60" w:after="60" w:line="240" w:lineRule="atLeast"/>
              <w:rPr>
                <w:b/>
                <w:sz w:val="20"/>
              </w:rPr>
            </w:pPr>
            <w:r w:rsidRPr="00F8776D">
              <w:rPr>
                <w:b/>
                <w:sz w:val="20"/>
              </w:rPr>
              <w:t>EUH440: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1AE4C7D"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75184B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23FCB05" w14:textId="77777777" w:rsidR="00F8776D" w:rsidRPr="00F8776D" w:rsidRDefault="00F8776D" w:rsidP="00F66F35">
            <w:pPr>
              <w:spacing w:before="60" w:after="60" w:line="240" w:lineRule="atLeast"/>
              <w:rPr>
                <w:b/>
                <w:sz w:val="20"/>
              </w:rPr>
            </w:pPr>
            <w:r w:rsidRPr="00F8776D">
              <w:rPr>
                <w:b/>
                <w:sz w:val="20"/>
              </w:rPr>
              <w:t>EUH441: Starke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45C6311"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77FFA20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D5DAFA9" w14:textId="77777777" w:rsidR="00F8776D" w:rsidRPr="00F8776D" w:rsidRDefault="00F8776D" w:rsidP="00F66F35">
            <w:pPr>
              <w:spacing w:before="60" w:after="60" w:line="240" w:lineRule="atLeast"/>
              <w:rPr>
                <w:b/>
                <w:sz w:val="20"/>
              </w:rPr>
            </w:pPr>
            <w:r w:rsidRPr="00F8776D">
              <w:rPr>
                <w:b/>
                <w:sz w:val="20"/>
              </w:rPr>
              <w:t>EUH450: Kann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E28A2EF"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911BC2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4F80CD0" w14:textId="77777777" w:rsidR="00F8776D" w:rsidRPr="00F8776D" w:rsidRDefault="00F8776D" w:rsidP="00F66F35">
            <w:pPr>
              <w:spacing w:before="60" w:after="60" w:line="240" w:lineRule="atLeast"/>
              <w:rPr>
                <w:b/>
                <w:sz w:val="20"/>
              </w:rPr>
            </w:pPr>
            <w:r w:rsidRPr="00F8776D">
              <w:rPr>
                <w:b/>
                <w:sz w:val="20"/>
              </w:rPr>
              <w:t>EUH451: Kann sehr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B103D6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AB073A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86C863A" w14:textId="77777777" w:rsidR="00F8776D" w:rsidRPr="00F8776D" w:rsidRDefault="00F8776D" w:rsidP="00F66F35">
            <w:pPr>
              <w:spacing w:before="60" w:after="60" w:line="240" w:lineRule="atLeast"/>
              <w:rPr>
                <w:b/>
                <w:sz w:val="20"/>
              </w:rPr>
            </w:pPr>
            <w:r w:rsidRPr="00F8776D">
              <w:rPr>
                <w:b/>
                <w:sz w:val="20"/>
              </w:rPr>
              <w:t>Kandidatenliste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6663948" w14:textId="77777777" w:rsidR="00F8776D" w:rsidRPr="00F8776D" w:rsidRDefault="00F8776D" w:rsidP="00F8776D">
            <w:pPr>
              <w:spacing w:before="60" w:after="60" w:line="240" w:lineRule="atLeast"/>
              <w:jc w:val="center"/>
              <w:rPr>
                <w:b/>
                <w:sz w:val="20"/>
              </w:rPr>
            </w:pPr>
          </w:p>
        </w:tc>
      </w:tr>
      <w:tr w:rsidR="00F8776D" w14:paraId="5572B8C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E525245" w14:textId="77777777" w:rsidR="00F8776D" w:rsidRPr="00F8776D" w:rsidRDefault="00F8776D" w:rsidP="00F66F35">
            <w:pPr>
              <w:spacing w:before="60" w:after="60" w:line="240" w:lineRule="atLeast"/>
              <w:rPr>
                <w:b/>
                <w:sz w:val="20"/>
              </w:rPr>
            </w:pPr>
            <w:r w:rsidRPr="00F8776D">
              <w:rPr>
                <w:b/>
                <w:sz w:val="20"/>
              </w:rPr>
              <w:t>Stoffe, die nach Artikel 59 der REACH-Verordnung in die sogenannte Kandidatenliste aufgenommen wurden. Dabei ist jene Version der Kandidatenliste gültig, die zum Zeitpunkt der Antragstellung aktuell ist.</w:t>
            </w:r>
            <w:r w:rsidRPr="00F8776D">
              <w:rPr>
                <w:rStyle w:val="Funotenzeichen"/>
                <w:b/>
                <w:iCs w:val="0"/>
                <w:position w:val="0"/>
              </w:rPr>
              <w:footnoteReference w:id="5"/>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72AF12A"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8B1202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D270F3F" w14:textId="77777777" w:rsidR="00F8776D" w:rsidRPr="00F8776D" w:rsidRDefault="00F8776D" w:rsidP="00F66F35">
            <w:pPr>
              <w:spacing w:before="60" w:after="60" w:line="240" w:lineRule="atLeast"/>
              <w:rPr>
                <w:b/>
                <w:sz w:val="20"/>
              </w:rPr>
            </w:pPr>
            <w:r w:rsidRPr="00F8776D">
              <w:rPr>
                <w:b/>
                <w:sz w:val="20"/>
              </w:rPr>
              <w:t>Regelungen zum ArbeitnehmerInnenschutz</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E80A7C5" w14:textId="77777777" w:rsidR="00F8776D" w:rsidRPr="00F8776D" w:rsidRDefault="00F8776D" w:rsidP="00F8776D">
            <w:pPr>
              <w:spacing w:before="60" w:after="60" w:line="240" w:lineRule="atLeast"/>
              <w:jc w:val="center"/>
              <w:rPr>
                <w:b/>
                <w:sz w:val="20"/>
              </w:rPr>
            </w:pPr>
          </w:p>
        </w:tc>
      </w:tr>
      <w:tr w:rsidR="00F8776D" w14:paraId="71EE8A81"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E2AA3F2" w14:textId="77777777" w:rsidR="00F8776D" w:rsidRPr="00F8776D" w:rsidRDefault="00F8776D" w:rsidP="00F66F35">
            <w:pPr>
              <w:spacing w:before="60" w:after="60" w:line="240" w:lineRule="atLeast"/>
              <w:rPr>
                <w:b/>
                <w:sz w:val="20"/>
              </w:rPr>
            </w:pPr>
            <w:r w:rsidRPr="00F8776D">
              <w:rPr>
                <w:b/>
                <w:sz w:val="20"/>
              </w:rPr>
              <w:lastRenderedPageBreak/>
              <w:t>Stoffe, die nach Grenzwerteverordnung [</w:t>
            </w:r>
            <w:bookmarkStart w:id="15" w:name="_Ref530991167"/>
            <w:r w:rsidRPr="00F8776D">
              <w:rPr>
                <w:rStyle w:val="Endnotenzeichen"/>
                <w:b/>
                <w:sz w:val="20"/>
              </w:rPr>
              <w:endnoteReference w:id="3"/>
            </w:r>
            <w:bookmarkEnd w:id="15"/>
            <w:r w:rsidRPr="00F8776D">
              <w:rPr>
                <w:b/>
                <w:sz w:val="20"/>
              </w:rPr>
              <w:t>] „</w:t>
            </w:r>
            <w:r w:rsidRPr="00B5055B">
              <w:rPr>
                <w:b/>
                <w:sz w:val="20"/>
              </w:rPr>
              <w:t>eindeutig als krebserzeugend ausgewiesene Arbeitsstoffe</w:t>
            </w:r>
            <w:r w:rsidRPr="00F8776D">
              <w:rPr>
                <w:b/>
                <w:sz w:val="20"/>
              </w:rPr>
              <w:t>“ (Anhang III – A1 und A2) und als „krebserzeugende Stoffgruppen oder Stoffgemische“ (Anhang III – C)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4E074D3"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66D492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7447E7B" w14:textId="77777777" w:rsidR="00F8776D" w:rsidRPr="00F8776D" w:rsidRDefault="00F8776D" w:rsidP="000B01DF">
            <w:pPr>
              <w:spacing w:before="60" w:after="60" w:line="240" w:lineRule="atLeast"/>
              <w:rPr>
                <w:b/>
                <w:sz w:val="20"/>
              </w:rPr>
            </w:pPr>
            <w:r w:rsidRPr="00F8776D">
              <w:rPr>
                <w:b/>
                <w:sz w:val="20"/>
              </w:rPr>
              <w:t>Stoffe, die nach Grenzwerteverordnung als „</w:t>
            </w:r>
            <w:r w:rsidRPr="00B5055B">
              <w:rPr>
                <w:b/>
                <w:sz w:val="20"/>
              </w:rPr>
              <w:t>mit begründetem Verdacht auf krebserzeugendes Potential</w:t>
            </w:r>
            <w:r w:rsidRPr="00F8776D">
              <w:rPr>
                <w:b/>
                <w:sz w:val="20"/>
              </w:rPr>
              <w:t>“ (Anhang III - B)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9B52C32" w14:textId="77777777" w:rsidR="00F8776D" w:rsidRPr="00F8776D" w:rsidRDefault="00F8776D" w:rsidP="00F8776D">
            <w:pPr>
              <w:spacing w:before="60" w:after="60" w:line="240" w:lineRule="atLeast"/>
              <w:jc w:val="center"/>
              <w:rPr>
                <w:b/>
                <w:sz w:val="20"/>
              </w:rPr>
            </w:pPr>
            <w:r w:rsidRPr="00F8776D">
              <w:rPr>
                <w:b/>
                <w:sz w:val="20"/>
              </w:rPr>
              <w:t>1,0</w:t>
            </w:r>
          </w:p>
        </w:tc>
      </w:tr>
    </w:tbl>
    <w:p w14:paraId="20428A36" w14:textId="225E8951" w:rsidR="005E0B5D" w:rsidRPr="005E0B5D" w:rsidRDefault="005E0B5D" w:rsidP="005E0B5D">
      <w:pPr>
        <w:spacing w:after="60"/>
        <w:rPr>
          <w:sz w:val="18"/>
          <w:szCs w:val="18"/>
        </w:rPr>
      </w:pPr>
      <w:bookmarkStart w:id="16" w:name="_Ref46639352"/>
      <w:r w:rsidRPr="004D44CD">
        <w:rPr>
          <w:b/>
          <w:szCs w:val="24"/>
        </w:rPr>
        <w:t xml:space="preserve">Tabelle </w:t>
      </w:r>
      <w:r w:rsidRPr="004D44CD">
        <w:rPr>
          <w:b/>
          <w:szCs w:val="24"/>
        </w:rPr>
        <w:fldChar w:fldCharType="begin"/>
      </w:r>
      <w:r w:rsidRPr="004D44CD">
        <w:rPr>
          <w:b/>
          <w:szCs w:val="24"/>
        </w:rPr>
        <w:instrText xml:space="preserve"> SEQ Tabelle \* ARABIC </w:instrText>
      </w:r>
      <w:r w:rsidRPr="004D44CD">
        <w:rPr>
          <w:b/>
          <w:szCs w:val="24"/>
        </w:rPr>
        <w:fldChar w:fldCharType="separate"/>
      </w:r>
      <w:r w:rsidR="003A3741" w:rsidRPr="004D44CD">
        <w:rPr>
          <w:b/>
          <w:noProof/>
          <w:szCs w:val="24"/>
        </w:rPr>
        <w:t>2</w:t>
      </w:r>
      <w:r w:rsidRPr="004D44CD">
        <w:rPr>
          <w:b/>
          <w:szCs w:val="24"/>
        </w:rPr>
        <w:fldChar w:fldCharType="end"/>
      </w:r>
      <w:bookmarkEnd w:id="16"/>
      <w:r w:rsidRPr="004D44CD">
        <w:rPr>
          <w:b/>
          <w:szCs w:val="24"/>
        </w:rPr>
        <w:t>:</w:t>
      </w:r>
      <w:r w:rsidR="00AB415B">
        <w:rPr>
          <w:b/>
          <w:szCs w:val="24"/>
        </w:rPr>
        <w:t xml:space="preserve"> </w:t>
      </w:r>
      <w:r w:rsidR="007D2611" w:rsidRPr="00AB415B">
        <w:rPr>
          <w:bCs/>
          <w:szCs w:val="24"/>
        </w:rPr>
        <w:t>Bitte geben Sie</w:t>
      </w:r>
      <w:r w:rsidR="004D44CD">
        <w:rPr>
          <w:bCs/>
          <w:szCs w:val="24"/>
        </w:rPr>
        <w:t xml:space="preserve"> </w:t>
      </w:r>
      <w:r w:rsidRPr="004D44CD">
        <w:rPr>
          <w:szCs w:val="24"/>
        </w:rPr>
        <w:t xml:space="preserve">Stoffe bzw. Gemische </w:t>
      </w:r>
      <w:r w:rsidR="00F069FA">
        <w:rPr>
          <w:szCs w:val="24"/>
        </w:rPr>
        <w:t>an, die</w:t>
      </w:r>
      <w:r w:rsidRPr="004D44CD">
        <w:rPr>
          <w:szCs w:val="24"/>
        </w:rPr>
        <w:t xml:space="preserve"> Inhaltsstoffe mit Gefährlichkeitsmerkmale nach Tabelle 1</w:t>
      </w:r>
      <w:r w:rsidR="00EE732C" w:rsidRPr="004D44CD">
        <w:rPr>
          <w:szCs w:val="24"/>
        </w:rPr>
        <w:t xml:space="preserve"> </w:t>
      </w:r>
      <w:r w:rsidR="00F069FA">
        <w:rPr>
          <w:szCs w:val="24"/>
        </w:rPr>
        <w:t>enthalten</w:t>
      </w:r>
      <w:r w:rsidR="007D2611">
        <w:rPr>
          <w:szCs w:val="24"/>
        </w:rPr>
        <w:t xml:space="preserve"> </w:t>
      </w:r>
      <w:r w:rsidR="00EE732C" w:rsidRPr="004D44CD">
        <w:rPr>
          <w:szCs w:val="24"/>
        </w:rPr>
        <w:t xml:space="preserve">(Fortsetzung </w:t>
      </w:r>
      <w:r w:rsidR="004D44CD" w:rsidRPr="004D44CD">
        <w:rPr>
          <w:szCs w:val="24"/>
        </w:rPr>
        <w:t>Tabelle 2</w:t>
      </w:r>
      <w:r w:rsidR="007D2611">
        <w:rPr>
          <w:szCs w:val="24"/>
        </w:rPr>
        <w:t xml:space="preserve"> </w:t>
      </w:r>
      <w:r w:rsidR="00EE732C" w:rsidRPr="004D44CD">
        <w:rPr>
          <w:szCs w:val="24"/>
        </w:rPr>
        <w:t>Anhang 1)</w:t>
      </w:r>
    </w:p>
    <w:tbl>
      <w:tblPr>
        <w:tblW w:w="9639"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198"/>
        <w:gridCol w:w="2126"/>
        <w:gridCol w:w="1559"/>
        <w:gridCol w:w="1134"/>
        <w:gridCol w:w="1418"/>
        <w:gridCol w:w="1204"/>
      </w:tblGrid>
      <w:tr w:rsidR="005E0B5D" w:rsidRPr="005E0B5D" w14:paraId="795935D8" w14:textId="77777777" w:rsidTr="005E0B5D">
        <w:trPr>
          <w:trHeight w:val="594"/>
        </w:trPr>
        <w:tc>
          <w:tcPr>
            <w:tcW w:w="2198" w:type="dxa"/>
            <w:tcBorders>
              <w:top w:val="single" w:sz="12" w:space="0" w:color="808080"/>
            </w:tcBorders>
          </w:tcPr>
          <w:p w14:paraId="33BD006D" w14:textId="77777777" w:rsidR="005E0B5D" w:rsidRPr="005E0B5D" w:rsidRDefault="005E0B5D" w:rsidP="005E0B5D">
            <w:pPr>
              <w:spacing w:before="60" w:after="60" w:line="240" w:lineRule="atLeast"/>
              <w:jc w:val="center"/>
              <w:rPr>
                <w:b/>
                <w:bCs/>
                <w:sz w:val="20"/>
              </w:rPr>
            </w:pPr>
            <w:r w:rsidRPr="005E0B5D">
              <w:rPr>
                <w:b/>
                <w:bCs/>
                <w:sz w:val="20"/>
              </w:rPr>
              <w:t>Handelsname des Stoffs/Gemischs</w:t>
            </w:r>
          </w:p>
          <w:p w14:paraId="74C62206" w14:textId="77777777" w:rsidR="005E0B5D" w:rsidRPr="005E0B5D" w:rsidRDefault="005E0B5D" w:rsidP="005E0B5D">
            <w:pPr>
              <w:spacing w:before="60" w:after="60" w:line="240" w:lineRule="atLeast"/>
              <w:jc w:val="center"/>
              <w:rPr>
                <w:b/>
                <w:bCs/>
                <w:sz w:val="20"/>
              </w:rPr>
            </w:pPr>
          </w:p>
        </w:tc>
        <w:tc>
          <w:tcPr>
            <w:tcW w:w="2126" w:type="dxa"/>
            <w:tcBorders>
              <w:top w:val="single" w:sz="12" w:space="0" w:color="808080"/>
            </w:tcBorders>
          </w:tcPr>
          <w:p w14:paraId="70142482" w14:textId="77777777" w:rsidR="005E0B5D" w:rsidRPr="005E0B5D" w:rsidRDefault="005E0B5D" w:rsidP="005E0B5D">
            <w:pPr>
              <w:spacing w:before="60" w:after="60" w:line="240" w:lineRule="atLeast"/>
              <w:jc w:val="center"/>
              <w:rPr>
                <w:b/>
                <w:bCs/>
                <w:sz w:val="20"/>
              </w:rPr>
            </w:pPr>
            <w:r w:rsidRPr="005E0B5D">
              <w:rPr>
                <w:b/>
                <w:bCs/>
                <w:sz w:val="20"/>
              </w:rPr>
              <w:t>Chem. Bez. des Inhaltsstoffs</w:t>
            </w:r>
          </w:p>
        </w:tc>
        <w:tc>
          <w:tcPr>
            <w:tcW w:w="1559" w:type="dxa"/>
            <w:tcBorders>
              <w:top w:val="single" w:sz="12" w:space="0" w:color="808080"/>
            </w:tcBorders>
          </w:tcPr>
          <w:p w14:paraId="4FC97175" w14:textId="77777777" w:rsidR="005E0B5D" w:rsidRPr="005E0B5D" w:rsidRDefault="005E0B5D" w:rsidP="005E0B5D">
            <w:pPr>
              <w:spacing w:before="60" w:after="60" w:line="240" w:lineRule="atLeast"/>
              <w:jc w:val="center"/>
              <w:rPr>
                <w:b/>
                <w:bCs/>
                <w:sz w:val="20"/>
              </w:rPr>
            </w:pPr>
            <w:r w:rsidRPr="005E0B5D">
              <w:rPr>
                <w:b/>
                <w:bCs/>
                <w:sz w:val="20"/>
              </w:rPr>
              <w:t>CAS-Nummer</w:t>
            </w:r>
          </w:p>
        </w:tc>
        <w:tc>
          <w:tcPr>
            <w:tcW w:w="1134" w:type="dxa"/>
            <w:tcBorders>
              <w:top w:val="single" w:sz="12" w:space="0" w:color="808080"/>
            </w:tcBorders>
          </w:tcPr>
          <w:p w14:paraId="7E12746F" w14:textId="77777777" w:rsidR="005E0B5D" w:rsidRPr="005E0B5D" w:rsidRDefault="005E0B5D" w:rsidP="005E0B5D">
            <w:pPr>
              <w:spacing w:before="60" w:after="60" w:line="240" w:lineRule="atLeast"/>
              <w:jc w:val="center"/>
              <w:rPr>
                <w:b/>
                <w:bCs/>
                <w:sz w:val="20"/>
              </w:rPr>
            </w:pPr>
            <w:r w:rsidRPr="005E0B5D">
              <w:rPr>
                <w:b/>
                <w:bCs/>
                <w:sz w:val="20"/>
              </w:rPr>
              <w:t>SDB</w:t>
            </w:r>
            <w:r w:rsidRPr="005E0B5D">
              <w:rPr>
                <w:b/>
                <w:bCs/>
                <w:sz w:val="20"/>
              </w:rPr>
              <w:br/>
              <w:t xml:space="preserve">Beil.Nr. </w:t>
            </w:r>
          </w:p>
        </w:tc>
        <w:tc>
          <w:tcPr>
            <w:tcW w:w="1418" w:type="dxa"/>
            <w:tcBorders>
              <w:top w:val="single" w:sz="12" w:space="0" w:color="808080"/>
            </w:tcBorders>
          </w:tcPr>
          <w:p w14:paraId="2509CBD9" w14:textId="77777777" w:rsidR="005E0B5D" w:rsidRPr="005E0B5D" w:rsidRDefault="005E0B5D" w:rsidP="005E0B5D">
            <w:pPr>
              <w:spacing w:before="60" w:after="60" w:line="240" w:lineRule="atLeast"/>
              <w:jc w:val="center"/>
              <w:rPr>
                <w:b/>
                <w:bCs/>
                <w:sz w:val="20"/>
              </w:rPr>
            </w:pPr>
            <w:r w:rsidRPr="005E0B5D">
              <w:rPr>
                <w:b/>
                <w:bCs/>
                <w:sz w:val="20"/>
              </w:rPr>
              <w:t>Einstufung</w:t>
            </w:r>
          </w:p>
        </w:tc>
        <w:tc>
          <w:tcPr>
            <w:tcW w:w="1204" w:type="dxa"/>
            <w:tcBorders>
              <w:top w:val="single" w:sz="12" w:space="0" w:color="808080"/>
            </w:tcBorders>
          </w:tcPr>
          <w:p w14:paraId="03DE11B0" w14:textId="77777777" w:rsidR="005E0B5D" w:rsidRPr="005E0B5D" w:rsidRDefault="005E0B5D" w:rsidP="005E0B5D">
            <w:pPr>
              <w:spacing w:before="60" w:after="60" w:line="240" w:lineRule="atLeast"/>
              <w:jc w:val="center"/>
              <w:rPr>
                <w:b/>
                <w:bCs/>
                <w:sz w:val="20"/>
              </w:rPr>
            </w:pPr>
            <w:r w:rsidRPr="005E0B5D">
              <w:rPr>
                <w:b/>
                <w:bCs/>
                <w:sz w:val="20"/>
              </w:rPr>
              <w:t xml:space="preserve">Massen% im </w:t>
            </w:r>
            <w:r w:rsidRPr="005E0B5D">
              <w:rPr>
                <w:b/>
                <w:bCs/>
                <w:sz w:val="20"/>
              </w:rPr>
              <w:br/>
              <w:t xml:space="preserve">Produkt </w:t>
            </w:r>
          </w:p>
        </w:tc>
      </w:tr>
      <w:tr w:rsidR="005E0B5D" w:rsidRPr="005E0B5D" w14:paraId="7F880837" w14:textId="77777777" w:rsidTr="005E0B5D">
        <w:tc>
          <w:tcPr>
            <w:tcW w:w="2198" w:type="dxa"/>
          </w:tcPr>
          <w:p w14:paraId="6E73A66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65C40F9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2D97010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150F35F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03964F6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871C464"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2424B7EF" w14:textId="77777777" w:rsidTr="005E0B5D">
        <w:tc>
          <w:tcPr>
            <w:tcW w:w="2198" w:type="dxa"/>
          </w:tcPr>
          <w:p w14:paraId="20B028A8"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2114867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2B77E12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31060936"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4F9C273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49A726E"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1A363F4D" w14:textId="77777777" w:rsidTr="005E0B5D">
        <w:tc>
          <w:tcPr>
            <w:tcW w:w="2198" w:type="dxa"/>
          </w:tcPr>
          <w:p w14:paraId="2FB11ABA"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385B0F50"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18673D5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4BA80A5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08A0A09E"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153E830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377CD983" w14:textId="77777777" w:rsidTr="005E0B5D">
        <w:tc>
          <w:tcPr>
            <w:tcW w:w="2198" w:type="dxa"/>
          </w:tcPr>
          <w:p w14:paraId="2E271B94"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2D59D5D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6A6E0B45"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1AB358A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6D5D629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29C768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4F265967" w14:textId="77777777" w:rsidTr="005E0B5D">
        <w:tc>
          <w:tcPr>
            <w:tcW w:w="2198" w:type="dxa"/>
            <w:tcBorders>
              <w:bottom w:val="single" w:sz="12" w:space="0" w:color="808080"/>
            </w:tcBorders>
          </w:tcPr>
          <w:p w14:paraId="4BB14BB5"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Borders>
              <w:bottom w:val="single" w:sz="12" w:space="0" w:color="808080"/>
            </w:tcBorders>
          </w:tcPr>
          <w:p w14:paraId="6BB245C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Borders>
              <w:bottom w:val="single" w:sz="12" w:space="0" w:color="808080"/>
            </w:tcBorders>
          </w:tcPr>
          <w:p w14:paraId="312BDA2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Borders>
              <w:bottom w:val="single" w:sz="12" w:space="0" w:color="808080"/>
            </w:tcBorders>
          </w:tcPr>
          <w:p w14:paraId="7A5C011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Borders>
              <w:bottom w:val="single" w:sz="12" w:space="0" w:color="808080"/>
            </w:tcBorders>
          </w:tcPr>
          <w:p w14:paraId="36A3F9F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Borders>
              <w:bottom w:val="single" w:sz="12" w:space="0" w:color="808080"/>
            </w:tcBorders>
          </w:tcPr>
          <w:p w14:paraId="4BBA8FAA"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bl>
    <w:p w14:paraId="0D40ACCC" w14:textId="77777777" w:rsidR="005E0B5D" w:rsidRPr="005E0B5D" w:rsidRDefault="005E0B5D" w:rsidP="005E0B5D">
      <w:pPr>
        <w:spacing w:before="0" w:line="240" w:lineRule="atLeast"/>
        <w:rPr>
          <w:szCs w:val="24"/>
        </w:rPr>
      </w:pPr>
    </w:p>
    <w:p w14:paraId="0531C290" w14:textId="77777777" w:rsidR="005E0B5D" w:rsidRPr="005E0B5D" w:rsidRDefault="001F0563" w:rsidP="00543A7A">
      <w:pPr>
        <w:pStyle w:val="Listenabsatz"/>
        <w:numPr>
          <w:ilvl w:val="0"/>
          <w:numId w:val="31"/>
        </w:numPr>
        <w:shd w:val="clear" w:color="auto" w:fill="B6DDE8"/>
        <w:tabs>
          <w:tab w:val="left" w:pos="7938"/>
          <w:tab w:val="right" w:pos="9639"/>
        </w:tabs>
      </w:pPr>
      <w:r>
        <w:t>Werden a</w:t>
      </w:r>
      <w:r w:rsidR="005E0B5D" w:rsidRPr="005E0B5D">
        <w:t xml:space="preserve">lle Stoffe bzw. Inhaltsstoffe in Gemischen mit Gefährlichkeitsmerkmalen nach </w:t>
      </w:r>
      <w:r w:rsidR="005E0B5D" w:rsidRPr="00543A7A">
        <w:rPr>
          <w:b/>
        </w:rPr>
        <w:t>Tabelle 1</w:t>
      </w:r>
      <w:r>
        <w:t xml:space="preserve"> </w:t>
      </w:r>
      <w:r w:rsidR="005E0B5D" w:rsidRPr="005E0B5D">
        <w:t>zu maximal den dort angeführten</w:t>
      </w:r>
      <w:r>
        <w:t xml:space="preserve"> </w:t>
      </w:r>
      <w:r w:rsidRPr="005E0B5D">
        <w:t>Massen% eingesetzt</w:t>
      </w:r>
      <w:r>
        <w:t>?</w:t>
      </w:r>
      <w:r w:rsidR="005E0B5D" w:rsidRPr="005E0B5D">
        <w:tab/>
      </w:r>
      <w:r w:rsidR="005E0B5D" w:rsidRPr="005E0B5D">
        <w:fldChar w:fldCharType="begin">
          <w:ffData>
            <w:name w:val="Kontrollkästchen9"/>
            <w:enabled/>
            <w:calcOnExit w:val="0"/>
            <w:checkBox>
              <w:sizeAuto/>
              <w:default w:val="0"/>
            </w:checkBox>
          </w:ffData>
        </w:fldChar>
      </w:r>
      <w:r w:rsidR="005E0B5D" w:rsidRPr="005E0B5D">
        <w:instrText xml:space="preserve"> FORMCHECKBOX </w:instrText>
      </w:r>
      <w:r w:rsidR="00000000">
        <w:fldChar w:fldCharType="separate"/>
      </w:r>
      <w:r w:rsidR="005E0B5D" w:rsidRPr="005E0B5D">
        <w:fldChar w:fldCharType="end"/>
      </w:r>
      <w:r w:rsidR="005E0B5D" w:rsidRPr="005E0B5D">
        <w:t xml:space="preserve"> ja</w:t>
      </w:r>
      <w:r w:rsidR="005E0B5D" w:rsidRPr="005E0B5D">
        <w:tab/>
      </w:r>
      <w:bookmarkStart w:id="17" w:name="Kontrollkästchen10"/>
      <w:r w:rsidR="005E0B5D" w:rsidRPr="005E0B5D">
        <w:fldChar w:fldCharType="begin">
          <w:ffData>
            <w:name w:val="Kontrollkästchen10"/>
            <w:enabled/>
            <w:calcOnExit w:val="0"/>
            <w:checkBox>
              <w:sizeAuto/>
              <w:default w:val="0"/>
            </w:checkBox>
          </w:ffData>
        </w:fldChar>
      </w:r>
      <w:r w:rsidR="005E0B5D" w:rsidRPr="005E0B5D">
        <w:instrText xml:space="preserve"> FORMCHECKBOX </w:instrText>
      </w:r>
      <w:r w:rsidR="00000000">
        <w:fldChar w:fldCharType="separate"/>
      </w:r>
      <w:r w:rsidR="005E0B5D" w:rsidRPr="005E0B5D">
        <w:fldChar w:fldCharType="end"/>
      </w:r>
      <w:bookmarkEnd w:id="17"/>
      <w:r w:rsidR="005E0B5D" w:rsidRPr="005E0B5D">
        <w:t xml:space="preserve"> nein</w:t>
      </w:r>
    </w:p>
    <w:p w14:paraId="3020FEEA" w14:textId="093A50F1" w:rsidR="00543A7A" w:rsidRDefault="00543A7A" w:rsidP="00543A7A">
      <w:pPr>
        <w:numPr>
          <w:ilvl w:val="0"/>
          <w:numId w:val="30"/>
        </w:numPr>
        <w:tabs>
          <w:tab w:val="num" w:pos="-87"/>
        </w:tabs>
        <w:ind w:left="0" w:hanging="227"/>
        <w:rPr>
          <w:noProof/>
          <w:lang w:val="de-AT"/>
        </w:rPr>
      </w:pPr>
      <w:r>
        <w:rPr>
          <w:noProof/>
          <w:lang w:val="de-AT"/>
        </w:rPr>
        <w:t xml:space="preserve">Wurden Stoffe, die nach Artikel 59 der REACH-Verordnung </w:t>
      </w:r>
      <w:r w:rsidRPr="001A6735">
        <w:rPr>
          <w:szCs w:val="24"/>
        </w:rPr>
        <w:t>in die sogenannte</w:t>
      </w:r>
      <w:r w:rsidRPr="00E81D0D">
        <w:rPr>
          <w:sz w:val="20"/>
        </w:rPr>
        <w:t xml:space="preserve"> </w:t>
      </w:r>
      <w:r>
        <w:rPr>
          <w:noProof/>
          <w:lang w:val="de-AT"/>
        </w:rPr>
        <w:t>Kandidatenliste</w:t>
      </w:r>
      <w:r w:rsidRPr="00F66F35">
        <w:rPr>
          <w:noProof/>
          <w:vertAlign w:val="superscript"/>
          <w:lang w:val="de-AT"/>
        </w:rPr>
        <w:t>4</w:t>
      </w:r>
      <w:r>
        <w:rPr>
          <w:noProof/>
          <w:lang w:val="de-AT"/>
        </w:rPr>
        <w:t xml:space="preserve"> aufgenommen wurden eingesetzt? </w:t>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3E0CBA08" w14:textId="628CE79A" w:rsidR="00543A7A" w:rsidRDefault="00543A7A" w:rsidP="00543A7A">
      <w:pPr>
        <w:numPr>
          <w:ilvl w:val="0"/>
          <w:numId w:val="30"/>
        </w:numPr>
        <w:tabs>
          <w:tab w:val="num" w:pos="-87"/>
        </w:tabs>
        <w:ind w:left="0" w:hanging="227"/>
        <w:rPr>
          <w:noProof/>
          <w:lang w:val="de-AT"/>
        </w:rPr>
      </w:pPr>
      <w:r>
        <w:rPr>
          <w:noProof/>
          <w:lang w:val="de-AT"/>
        </w:rPr>
        <w:t>Wurden Stoffe</w:t>
      </w:r>
      <w:r w:rsidRPr="00A77B20">
        <w:rPr>
          <w:noProof/>
          <w:lang w:val="de-AT"/>
        </w:rPr>
        <w:t xml:space="preserve">, </w:t>
      </w:r>
      <w:r w:rsidRPr="00A77B20">
        <w:rPr>
          <w:szCs w:val="24"/>
        </w:rPr>
        <w:t>die die Kriterien für PBT (</w:t>
      </w:r>
      <w:r w:rsidRPr="00A77B20">
        <w:rPr>
          <w:bCs/>
          <w:szCs w:val="24"/>
        </w:rPr>
        <w:t>p</w:t>
      </w:r>
      <w:r w:rsidRPr="00A77B20">
        <w:rPr>
          <w:szCs w:val="24"/>
        </w:rPr>
        <w:t xml:space="preserve">ersistent, </w:t>
      </w:r>
      <w:r w:rsidRPr="00A77B20">
        <w:rPr>
          <w:bCs/>
          <w:szCs w:val="24"/>
        </w:rPr>
        <w:t>b</w:t>
      </w:r>
      <w:r w:rsidRPr="00A77B20">
        <w:rPr>
          <w:szCs w:val="24"/>
        </w:rPr>
        <w:t xml:space="preserve">ioakkumulierend und </w:t>
      </w:r>
      <w:r w:rsidRPr="00A77B20">
        <w:rPr>
          <w:bCs/>
          <w:szCs w:val="24"/>
        </w:rPr>
        <w:t>t</w:t>
      </w:r>
      <w:r w:rsidRPr="00A77B20">
        <w:rPr>
          <w:szCs w:val="24"/>
        </w:rPr>
        <w:t>oxisch) oder vPvB (stark persistent und stark bioakkumulierend) erfüllen (REACH, Anhang XIII)</w:t>
      </w:r>
      <w:r w:rsidRPr="00F76DDB">
        <w:t xml:space="preserve"> </w:t>
      </w:r>
      <w:r w:rsidRPr="00E81D0D">
        <w:rPr>
          <w:rStyle w:val="Funotenzeichen"/>
        </w:rPr>
        <w:footnoteReference w:id="6"/>
      </w:r>
      <w:r w:rsidRPr="00A77B20">
        <w:rPr>
          <w:szCs w:val="24"/>
        </w:rPr>
        <w:t xml:space="preserve">, </w:t>
      </w:r>
      <w:r>
        <w:rPr>
          <w:szCs w:val="24"/>
        </w:rPr>
        <w:t>eingesetzt</w:t>
      </w:r>
      <w:r w:rsidRPr="00A77B20">
        <w:rPr>
          <w:szCs w:val="24"/>
        </w:rPr>
        <w:t>?</w:t>
      </w:r>
      <w:r w:rsidRPr="00713571">
        <w:t xml:space="preserve"> </w:t>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0949A6D7" w14:textId="77777777" w:rsidR="00543A7A" w:rsidRDefault="00543A7A" w:rsidP="00543A7A">
      <w:pPr>
        <w:numPr>
          <w:ilvl w:val="0"/>
          <w:numId w:val="30"/>
        </w:numPr>
        <w:tabs>
          <w:tab w:val="num" w:pos="-87"/>
        </w:tabs>
        <w:ind w:left="0" w:hanging="227"/>
        <w:rPr>
          <w:noProof/>
          <w:lang w:val="de-AT"/>
        </w:rPr>
      </w:pPr>
      <w:r>
        <w:rPr>
          <w:noProof/>
          <w:lang w:val="de-AT"/>
        </w:rPr>
        <w:t>Enthalten eingesetzte Gemische mehr als 0,1 Masse% an PBT- oder v</w:t>
      </w:r>
      <w:r w:rsidRPr="00A77B20">
        <w:rPr>
          <w:szCs w:val="24"/>
        </w:rPr>
        <w:t>PvB</w:t>
      </w:r>
      <w:r>
        <w:rPr>
          <w:szCs w:val="24"/>
        </w:rPr>
        <w:t>-</w:t>
      </w:r>
      <w:r>
        <w:rPr>
          <w:noProof/>
          <w:lang w:val="de-AT"/>
        </w:rPr>
        <w:t>Stoffen?</w:t>
      </w:r>
      <w:r>
        <w:rPr>
          <w:noProof/>
          <w:lang w:val="de-AT"/>
        </w:rPr>
        <w:tab/>
      </w:r>
    </w:p>
    <w:p w14:paraId="69924917" w14:textId="77777777" w:rsidR="00543A7A" w:rsidRDefault="00543A7A" w:rsidP="00543A7A">
      <w:pPr>
        <w:ind w:left="7799"/>
        <w:rPr>
          <w:lang w:val="de-AT"/>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2B17B3BA" w14:textId="77777777" w:rsidR="000D469B" w:rsidRDefault="00EF71E2" w:rsidP="000D469B">
      <w:pPr>
        <w:pStyle w:val="Listenabsatz"/>
        <w:numPr>
          <w:ilvl w:val="0"/>
          <w:numId w:val="31"/>
        </w:numPr>
        <w:rPr>
          <w:noProof/>
        </w:rPr>
      </w:pPr>
      <w:r w:rsidRPr="00543A7A">
        <w:rPr>
          <w:noProof/>
        </w:rPr>
        <w:t xml:space="preserve">Werden </w:t>
      </w:r>
      <w:r w:rsidR="005E0B5D" w:rsidRPr="00543A7A">
        <w:rPr>
          <w:noProof/>
        </w:rPr>
        <w:t xml:space="preserve">Stoffe und Gemische, die während der Herstellung die in </w:t>
      </w:r>
      <w:r w:rsidR="005E0B5D" w:rsidRPr="00543A7A">
        <w:rPr>
          <w:b/>
          <w:noProof/>
        </w:rPr>
        <w:t>Tabelle 1</w:t>
      </w:r>
      <w:r w:rsidR="005E0B5D" w:rsidRPr="00543A7A">
        <w:rPr>
          <w:noProof/>
        </w:rPr>
        <w:t xml:space="preserve"> angeführten Gefährlichkeitsmerkmale verlieren (z.B. durch Ausreagieren), </w:t>
      </w:r>
      <w:r w:rsidRPr="00543A7A">
        <w:rPr>
          <w:noProof/>
        </w:rPr>
        <w:t xml:space="preserve">eingesetzt? </w:t>
      </w:r>
    </w:p>
    <w:p w14:paraId="1C4EAA3A" w14:textId="6C9E935E" w:rsidR="00EF71E2" w:rsidRPr="00543A7A" w:rsidRDefault="000D469B" w:rsidP="000D469B">
      <w:pPr>
        <w:pStyle w:val="Listenabsatz"/>
        <w:ind w:left="6741"/>
        <w:rPr>
          <w:noProof/>
        </w:rPr>
      </w:pPr>
      <w:r>
        <w:rPr>
          <w:noProof/>
        </w:rPr>
        <w:t xml:space="preserve">           </w:t>
      </w:r>
      <w:r w:rsidR="00F61C8F" w:rsidRPr="00543A7A">
        <w:rPr>
          <w:noProof/>
        </w:rPr>
        <w:t xml:space="preserve">   </w:t>
      </w:r>
      <w:r w:rsidR="00EF71E2" w:rsidRPr="005E0B5D">
        <w:fldChar w:fldCharType="begin">
          <w:ffData>
            <w:name w:val="Kontrollkästchen9"/>
            <w:enabled/>
            <w:calcOnExit w:val="0"/>
            <w:checkBox>
              <w:sizeAuto/>
              <w:default w:val="0"/>
            </w:checkBox>
          </w:ffData>
        </w:fldChar>
      </w:r>
      <w:r w:rsidR="00EF71E2" w:rsidRPr="005E0B5D">
        <w:instrText xml:space="preserve"> FORMCHECKBOX </w:instrText>
      </w:r>
      <w:r w:rsidR="00000000">
        <w:fldChar w:fldCharType="separate"/>
      </w:r>
      <w:r w:rsidR="00EF71E2" w:rsidRPr="005E0B5D">
        <w:fldChar w:fldCharType="end"/>
      </w:r>
      <w:r w:rsidR="00EF71E2" w:rsidRPr="005E0B5D">
        <w:t xml:space="preserve"> ja</w:t>
      </w:r>
      <w:r w:rsidR="00EF71E2" w:rsidRPr="005E0B5D">
        <w:tab/>
      </w:r>
      <w:r w:rsidR="00EF71E2" w:rsidRPr="005E0B5D">
        <w:fldChar w:fldCharType="begin">
          <w:ffData>
            <w:name w:val="Kontrollkästchen10"/>
            <w:enabled/>
            <w:calcOnExit w:val="0"/>
            <w:checkBox>
              <w:sizeAuto/>
              <w:default w:val="0"/>
            </w:checkBox>
          </w:ffData>
        </w:fldChar>
      </w:r>
      <w:r w:rsidR="00EF71E2" w:rsidRPr="005E0B5D">
        <w:instrText xml:space="preserve"> FORMCHECKBOX </w:instrText>
      </w:r>
      <w:r w:rsidR="00000000">
        <w:fldChar w:fldCharType="separate"/>
      </w:r>
      <w:r w:rsidR="00EF71E2" w:rsidRPr="005E0B5D">
        <w:fldChar w:fldCharType="end"/>
      </w:r>
      <w:r w:rsidR="00EF71E2" w:rsidRPr="005E0B5D">
        <w:t xml:space="preserve"> nein</w:t>
      </w:r>
    </w:p>
    <w:p w14:paraId="28553003" w14:textId="77777777" w:rsidR="00F61C8F" w:rsidRPr="00C907EC" w:rsidRDefault="00F61C8F" w:rsidP="00F61C8F">
      <w:pPr>
        <w:tabs>
          <w:tab w:val="right" w:pos="9639"/>
        </w:tabs>
        <w:rPr>
          <w:i/>
          <w:szCs w:val="24"/>
        </w:rPr>
      </w:pPr>
      <w:r w:rsidRPr="00C907EC">
        <w:rPr>
          <w:i/>
          <w:noProof/>
          <w:szCs w:val="24"/>
        </w:rPr>
        <w:t>Wenn ja, bitte den Verlust des Gefährlichkeitsmerkmals plausibel darstellen:</w:t>
      </w:r>
    </w:p>
    <w:p w14:paraId="671FADA4" w14:textId="77777777" w:rsidR="00F61C8F" w:rsidRPr="00FD2995" w:rsidRDefault="00F61C8F" w:rsidP="00F61C8F">
      <w:pPr>
        <w:tabs>
          <w:tab w:val="right" w:pos="9639"/>
        </w:tabs>
        <w:rPr>
          <w:u w:val="dotted"/>
          <w:lang w:val="de-AT"/>
        </w:rPr>
      </w:pPr>
      <w:r w:rsidRPr="00C907EC">
        <w:rPr>
          <w:i/>
        </w:rPr>
        <w:t>Anmerkungen/Beilagen Nr.:</w:t>
      </w:r>
      <w:r w:rsidRPr="00FD2995">
        <w:t xml:space="preserve">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386E6C54" w14:textId="45556284" w:rsidR="00F61C8F" w:rsidRDefault="00F61C8F" w:rsidP="00F61C8F">
      <w:pPr>
        <w:tabs>
          <w:tab w:val="right" w:pos="9639"/>
        </w:tabs>
        <w:rPr>
          <w:noProof/>
          <w:szCs w:val="24"/>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10E5462B" w14:textId="6FB61C73" w:rsidR="005E0B5D" w:rsidRPr="005E0B5D" w:rsidRDefault="00EF71E2" w:rsidP="00EF71E2">
      <w:pPr>
        <w:tabs>
          <w:tab w:val="right" w:pos="9639"/>
        </w:tabs>
        <w:rPr>
          <w:szCs w:val="24"/>
        </w:rPr>
      </w:pPr>
      <w:r>
        <w:rPr>
          <w:noProof/>
          <w:szCs w:val="24"/>
        </w:rPr>
        <w:t xml:space="preserve">Sie </w:t>
      </w:r>
      <w:r w:rsidR="005E0B5D" w:rsidRPr="005E0B5D">
        <w:rPr>
          <w:noProof/>
          <w:szCs w:val="24"/>
        </w:rPr>
        <w:t xml:space="preserve">sind von den angeführten Mengenbeschränkungen ausgenommen. </w:t>
      </w:r>
      <w:r>
        <w:rPr>
          <w:noProof/>
          <w:szCs w:val="24"/>
        </w:rPr>
        <w:t>U</w:t>
      </w:r>
      <w:r w:rsidR="005E0B5D" w:rsidRPr="005E0B5D">
        <w:rPr>
          <w:noProof/>
          <w:szCs w:val="24"/>
        </w:rPr>
        <w:t xml:space="preserve">nter folgendem Punkt (Anmerkungen/Beilage Nr.) </w:t>
      </w:r>
      <w:r>
        <w:rPr>
          <w:noProof/>
          <w:szCs w:val="24"/>
        </w:rPr>
        <w:t xml:space="preserve">ist jedoch </w:t>
      </w:r>
      <w:r w:rsidR="005E0B5D" w:rsidRPr="005E0B5D">
        <w:rPr>
          <w:noProof/>
          <w:szCs w:val="24"/>
        </w:rPr>
        <w:t>der Verlust des Gefährlichkeitsmerkmals plausibel darzustellen.</w:t>
      </w:r>
    </w:p>
    <w:p w14:paraId="46C1A3F5" w14:textId="77777777" w:rsidR="00EF71E2" w:rsidRDefault="00EF71E2" w:rsidP="005E0B5D">
      <w:pPr>
        <w:tabs>
          <w:tab w:val="right" w:pos="9639"/>
        </w:tabs>
      </w:pPr>
    </w:p>
    <w:p w14:paraId="0DBBBAA9" w14:textId="77777777" w:rsidR="005E0B5D" w:rsidRPr="005E0B5D" w:rsidRDefault="005E0B5D" w:rsidP="005E0B5D">
      <w:pPr>
        <w:tabs>
          <w:tab w:val="right" w:pos="9639"/>
        </w:tabs>
        <w:rPr>
          <w:u w:val="dotted"/>
          <w:lang w:val="de-AT"/>
        </w:rPr>
      </w:pPr>
      <w:r w:rsidRPr="005E0B5D">
        <w:t xml:space="preserve">Anmerkungen/Beilagen Nr.: </w:t>
      </w:r>
      <w:r w:rsidRPr="005E0B5D">
        <w:rPr>
          <w:u w:val="dotted"/>
          <w:lang w:val="de-AT"/>
        </w:rPr>
        <w:fldChar w:fldCharType="begin">
          <w:ffData>
            <w:name w:val="Text27"/>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5F491E6" w14:textId="77777777" w:rsidR="005E0B5D" w:rsidRDefault="005E0B5D" w:rsidP="005E0B5D">
      <w:pPr>
        <w:tabs>
          <w:tab w:val="right" w:pos="9639"/>
        </w:tabs>
        <w:rPr>
          <w:u w:val="dotted"/>
          <w:lang w:val="de-AT"/>
        </w:rPr>
      </w:pPr>
      <w:r w:rsidRPr="005E0B5D">
        <w:rPr>
          <w:u w:val="dotted"/>
          <w:lang w:val="de-AT"/>
        </w:rPr>
        <w:lastRenderedPageBreak/>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28E20B6" w14:textId="77777777" w:rsidR="00EF71E2" w:rsidRDefault="00EF71E2" w:rsidP="00EF71E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189BF35" w14:textId="77777777" w:rsidR="00EF71E2" w:rsidRDefault="00EF71E2" w:rsidP="00EF71E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C792CF7" w14:textId="77777777" w:rsidR="00EF71E2" w:rsidRDefault="00EF71E2" w:rsidP="005E0B5D">
      <w:pPr>
        <w:tabs>
          <w:tab w:val="right" w:pos="9639"/>
        </w:tabs>
        <w:rPr>
          <w:u w:val="dotted"/>
          <w:lang w:val="de-AT"/>
        </w:rPr>
      </w:pPr>
    </w:p>
    <w:p w14:paraId="5F6781EF" w14:textId="77777777" w:rsidR="000D469B" w:rsidRDefault="000D469B" w:rsidP="000D469B">
      <w:pPr>
        <w:numPr>
          <w:ilvl w:val="0"/>
          <w:numId w:val="32"/>
        </w:numPr>
        <w:tabs>
          <w:tab w:val="left" w:pos="0"/>
        </w:tabs>
        <w:ind w:left="0"/>
      </w:pPr>
      <w:r>
        <w:t>Werden Stoffe, die gemäß Grenzwerteverordnung „e</w:t>
      </w:r>
      <w:r>
        <w:rPr>
          <w:iCs/>
        </w:rPr>
        <w:t xml:space="preserve">indeutig als krebserzeugend“ (Anhang III – A1 und A2), als </w:t>
      </w:r>
      <w:r>
        <w:t>„</w:t>
      </w:r>
      <w:r>
        <w:rPr>
          <w:iCs/>
        </w:rPr>
        <w:t>mit begründetem Verdacht auf krebserzeugendes Potential“ (Anhang III - B) und als „</w:t>
      </w:r>
      <w:r>
        <w:t>krebserzeugend“</w:t>
      </w:r>
      <w:r>
        <w:rPr>
          <w:iCs/>
        </w:rPr>
        <w:t xml:space="preserve"> (Anhang III – C) ausgewiesen sind, eingesetzt</w:t>
      </w:r>
      <w:r>
        <w:t>?</w:t>
      </w:r>
      <w:r>
        <w:tab/>
      </w:r>
      <w:r>
        <w:tab/>
      </w:r>
      <w:r>
        <w:tab/>
      </w:r>
      <w:r>
        <w:tab/>
      </w:r>
      <w:r>
        <w:tab/>
      </w:r>
      <w:r>
        <w:tab/>
      </w:r>
      <w:r>
        <w:tab/>
      </w:r>
      <w:r>
        <w:tab/>
      </w:r>
      <w:r>
        <w:tab/>
      </w:r>
      <w:r>
        <w:tab/>
      </w:r>
      <w:r>
        <w:tab/>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20F091C8" w14:textId="77777777" w:rsidR="000D469B" w:rsidRDefault="000D469B" w:rsidP="000D469B">
      <w:pPr>
        <w:tabs>
          <w:tab w:val="left" w:pos="0"/>
        </w:tabs>
      </w:pPr>
    </w:p>
    <w:p w14:paraId="481564F8" w14:textId="77777777" w:rsidR="000D469B" w:rsidRDefault="000D469B" w:rsidP="000D469B">
      <w:pPr>
        <w:pStyle w:val="janeinPunktation"/>
        <w:numPr>
          <w:ilvl w:val="0"/>
          <w:numId w:val="32"/>
        </w:numPr>
        <w:tabs>
          <w:tab w:val="left" w:pos="0"/>
        </w:tabs>
        <w:ind w:left="0"/>
      </w:pPr>
      <w:r w:rsidRPr="00F32369">
        <w:rPr>
          <w:iCs/>
        </w:rPr>
        <w:t xml:space="preserve">Werden </w:t>
      </w:r>
      <w:r>
        <w:rPr>
          <w:iCs/>
        </w:rPr>
        <w:t>d</w:t>
      </w:r>
      <w:r w:rsidRPr="00F32369">
        <w:rPr>
          <w:iCs/>
        </w:rPr>
        <w:t xml:space="preserve">ie Grenzwerte für Stoffe in Gemischen </w:t>
      </w:r>
      <w:r>
        <w:rPr>
          <w:iCs/>
        </w:rPr>
        <w:t xml:space="preserve">eingehalten (Stoffe </w:t>
      </w:r>
      <w:r w:rsidRPr="00F32369">
        <w:rPr>
          <w:iCs/>
        </w:rPr>
        <w:t>nach Anhang III – A1, A2, C ist 0,1 Massenprozent, nach Anhang III – B  1,0 Massenprozent</w:t>
      </w:r>
      <w:r>
        <w:rPr>
          <w:iCs/>
        </w:rPr>
        <w:t>)?</w:t>
      </w:r>
      <w:r>
        <w:t xml:space="preserve">      </w:t>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7CF6A96" w14:textId="77777777" w:rsidR="000D469B" w:rsidRDefault="000D469B" w:rsidP="000D469B">
      <w:pPr>
        <w:tabs>
          <w:tab w:val="left" w:pos="360"/>
        </w:tabs>
      </w:pPr>
    </w:p>
    <w:p w14:paraId="6B38FD4B" w14:textId="77777777" w:rsidR="000D469B" w:rsidRPr="00C5409B" w:rsidRDefault="000D469B" w:rsidP="000D469B">
      <w:pPr>
        <w:tabs>
          <w:tab w:val="left" w:pos="360"/>
        </w:tabs>
        <w:spacing w:line="240" w:lineRule="auto"/>
        <w:rPr>
          <w:rFonts w:cs="Arial"/>
          <w:szCs w:val="24"/>
          <w:lang w:val="de-AT"/>
        </w:rPr>
      </w:pPr>
      <w:r w:rsidRPr="00C5409B">
        <w:rPr>
          <w:rFonts w:cs="Arial"/>
          <w:b/>
          <w:i/>
          <w:color w:val="000000"/>
          <w:szCs w:val="24"/>
          <w:lang w:val="de-AT" w:eastAsia="de-AT"/>
        </w:rPr>
        <w:t>Nachweis(e) zu den angekreuzten Punkten siehe Beilage(n) Nr</w:t>
      </w:r>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45A0961" w14:textId="77777777" w:rsidR="000D469B" w:rsidRDefault="000D469B" w:rsidP="000D469B">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0DC4A64B" w14:textId="77777777" w:rsidR="000D469B" w:rsidRPr="00FD2995" w:rsidRDefault="000D469B" w:rsidP="000D469B">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4C2C3FEC" w14:textId="77777777" w:rsidR="000D469B" w:rsidRDefault="000D469B" w:rsidP="000D469B">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4FBF0254" w14:textId="77777777" w:rsidR="007A4E11" w:rsidRPr="00F66F35" w:rsidRDefault="007A4E11" w:rsidP="005E0B5D">
      <w:pPr>
        <w:tabs>
          <w:tab w:val="right" w:pos="9639"/>
        </w:tabs>
        <w:rPr>
          <w:u w:val="dotted"/>
        </w:rPr>
      </w:pPr>
    </w:p>
    <w:p w14:paraId="1AA863CD" w14:textId="77777777" w:rsidR="00047796" w:rsidRDefault="00047796" w:rsidP="00FF31EB">
      <w:pPr>
        <w:keepNext/>
        <w:numPr>
          <w:ilvl w:val="1"/>
          <w:numId w:val="1"/>
        </w:numPr>
        <w:spacing w:before="240" w:after="120"/>
        <w:outlineLvl w:val="1"/>
        <w:rPr>
          <w:b/>
        </w:rPr>
      </w:pPr>
      <w:bookmarkStart w:id="18" w:name="_Ref488729367"/>
      <w:r w:rsidRPr="005E0B5D">
        <w:rPr>
          <w:b/>
        </w:rPr>
        <w:t>Spezifische Regelungen für Roh-, Hilfs- und Einsatzstoffe</w:t>
      </w:r>
    </w:p>
    <w:p w14:paraId="272FA916" w14:textId="3A4DDF74" w:rsidR="006B662F" w:rsidRDefault="00EF71E2" w:rsidP="006B662F">
      <w:pPr>
        <w:numPr>
          <w:ilvl w:val="0"/>
          <w:numId w:val="18"/>
        </w:numPr>
        <w:shd w:val="clear" w:color="auto" w:fill="92CDDC"/>
        <w:tabs>
          <w:tab w:val="left" w:pos="8222"/>
          <w:tab w:val="right" w:pos="9639"/>
        </w:tabs>
      </w:pPr>
      <w:r>
        <w:rPr>
          <w:iCs/>
        </w:rPr>
        <w:t>Sind für den</w:t>
      </w:r>
      <w:r w:rsidRPr="00674173">
        <w:rPr>
          <w:iCs/>
        </w:rPr>
        <w:t xml:space="preserve"> Flammschutz</w:t>
      </w:r>
      <w:r>
        <w:rPr>
          <w:iCs/>
        </w:rPr>
        <w:t xml:space="preserve"> ausschließlich anorganische resp. </w:t>
      </w:r>
      <w:r w:rsidRPr="00674173">
        <w:rPr>
          <w:iCs/>
        </w:rPr>
        <w:t xml:space="preserve">mineralische </w:t>
      </w:r>
      <w:r w:rsidR="006B662F">
        <w:rPr>
          <w:iCs/>
        </w:rPr>
        <w:t xml:space="preserve">Stoffe </w:t>
      </w:r>
      <w:r w:rsidR="006B662F" w:rsidRPr="00674173">
        <w:rPr>
          <w:iCs/>
        </w:rPr>
        <w:t>eingesetzt</w:t>
      </w:r>
      <w:r>
        <w:rPr>
          <w:iCs/>
        </w:rPr>
        <w:t>?</w:t>
      </w:r>
      <w:r w:rsidR="006B662F" w:rsidRPr="006B662F">
        <w:t xml:space="preserve"> </w:t>
      </w:r>
      <w:r w:rsidR="006B662F">
        <w:t xml:space="preserve">                                                                                      </w:t>
      </w:r>
      <w:r w:rsidR="006B662F" w:rsidRPr="005E0B5D">
        <w:fldChar w:fldCharType="begin">
          <w:ffData>
            <w:name w:val="Kontrollkästchen9"/>
            <w:enabled/>
            <w:calcOnExit w:val="0"/>
            <w:checkBox>
              <w:sizeAuto/>
              <w:default w:val="0"/>
            </w:checkBox>
          </w:ffData>
        </w:fldChar>
      </w:r>
      <w:r w:rsidR="006B662F" w:rsidRPr="005E0B5D">
        <w:instrText xml:space="preserve"> FORMCHECKBOX </w:instrText>
      </w:r>
      <w:r w:rsidR="00000000">
        <w:fldChar w:fldCharType="separate"/>
      </w:r>
      <w:r w:rsidR="006B662F" w:rsidRPr="005E0B5D">
        <w:fldChar w:fldCharType="end"/>
      </w:r>
      <w:r w:rsidR="006B662F" w:rsidRPr="005E0B5D">
        <w:t xml:space="preserve"> ja</w:t>
      </w:r>
      <w:r w:rsidR="006B662F" w:rsidRPr="005E0B5D">
        <w:tab/>
      </w:r>
      <w:r w:rsidR="006B662F" w:rsidRPr="005E0B5D">
        <w:fldChar w:fldCharType="begin">
          <w:ffData>
            <w:name w:val="Kontrollkästchen10"/>
            <w:enabled/>
            <w:calcOnExit w:val="0"/>
            <w:checkBox>
              <w:sizeAuto/>
              <w:default w:val="0"/>
            </w:checkBox>
          </w:ffData>
        </w:fldChar>
      </w:r>
      <w:r w:rsidR="006B662F" w:rsidRPr="005E0B5D">
        <w:instrText xml:space="preserve"> FORMCHECKBOX </w:instrText>
      </w:r>
      <w:r w:rsidR="00000000">
        <w:fldChar w:fldCharType="separate"/>
      </w:r>
      <w:r w:rsidR="006B662F" w:rsidRPr="005E0B5D">
        <w:fldChar w:fldCharType="end"/>
      </w:r>
      <w:r w:rsidR="006B662F" w:rsidRPr="005E0B5D">
        <w:t xml:space="preserve"> nein</w:t>
      </w:r>
    </w:p>
    <w:p w14:paraId="496BDE2A" w14:textId="2F7E9BE7" w:rsidR="006B662F" w:rsidRPr="005E0B5D" w:rsidRDefault="006B662F" w:rsidP="006B662F">
      <w:pPr>
        <w:numPr>
          <w:ilvl w:val="0"/>
          <w:numId w:val="18"/>
        </w:numPr>
        <w:shd w:val="clear" w:color="auto" w:fill="92CDDC"/>
        <w:tabs>
          <w:tab w:val="left" w:pos="8222"/>
          <w:tab w:val="right" w:pos="9639"/>
        </w:tabs>
      </w:pPr>
      <w:r w:rsidRPr="005E0B5D">
        <w:t xml:space="preserve">Folgende </w:t>
      </w:r>
      <w:r>
        <w:t xml:space="preserve">nicht borhaltige </w:t>
      </w:r>
      <w:r w:rsidRPr="005E0B5D">
        <w:t>Flammschutzmittel w</w:t>
      </w:r>
      <w:r>
        <w:t>e</w:t>
      </w:r>
      <w:r w:rsidRPr="005E0B5D">
        <w:t>rd</w:t>
      </w:r>
      <w:r>
        <w:t>en</w:t>
      </w:r>
      <w:r w:rsidRPr="005E0B5D">
        <w:t xml:space="preserve"> eingesetzt</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r w:rsidRPr="005E0B5D">
        <w:rPr>
          <w:u w:val="dotted"/>
        </w:rPr>
        <w:tab/>
      </w:r>
    </w:p>
    <w:p w14:paraId="49096592" w14:textId="59662FA2" w:rsidR="00FF31EB" w:rsidRDefault="006B662F" w:rsidP="009359BA">
      <w:pPr>
        <w:shd w:val="clear" w:color="auto" w:fill="92CDDC"/>
        <w:tabs>
          <w:tab w:val="left" w:pos="2835"/>
          <w:tab w:val="left" w:pos="6946"/>
          <w:tab w:val="right" w:pos="9639"/>
        </w:tabs>
        <w:ind w:left="360"/>
      </w:pPr>
      <w:r w:rsidRPr="005E0B5D">
        <w:t>Der Anteil des Flammschutzmittels</w:t>
      </w:r>
      <w:r w:rsidRPr="005E0B5D">
        <w:br/>
        <w:t>am Gesamtprodukt 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w:t>
      </w:r>
      <w:r w:rsidR="009359BA">
        <w:rPr>
          <w:u w:val="dotted"/>
        </w:rPr>
        <w:t>%</w:t>
      </w:r>
      <w:r w:rsidR="009359BA" w:rsidRPr="005E0B5D">
        <w:rPr>
          <w:u w:val="dotted"/>
        </w:rPr>
        <w:t xml:space="preserve"> (</w:t>
      </w:r>
      <w:r w:rsidRPr="005E0B5D">
        <w:rPr>
          <w:u w:val="dotted"/>
        </w:rPr>
        <w:t>M</w:t>
      </w:r>
      <w:r>
        <w:rPr>
          <w:u w:val="dotted"/>
        </w:rPr>
        <w:t>assenprozent w/w)</w:t>
      </w:r>
    </w:p>
    <w:p w14:paraId="088A716D" w14:textId="77777777" w:rsidR="00047796" w:rsidRPr="005E0B5D" w:rsidRDefault="00047796" w:rsidP="00FF31EB">
      <w:pPr>
        <w:numPr>
          <w:ilvl w:val="0"/>
          <w:numId w:val="18"/>
        </w:numPr>
        <w:shd w:val="clear" w:color="auto" w:fill="92CDDC"/>
        <w:tabs>
          <w:tab w:val="left" w:pos="8222"/>
          <w:tab w:val="right" w:pos="9639"/>
        </w:tabs>
      </w:pPr>
      <w:r w:rsidRPr="005E0B5D">
        <w:t xml:space="preserve">Folgendes </w:t>
      </w:r>
      <w:r w:rsidR="00460C4F">
        <w:t xml:space="preserve">borhaltiges </w:t>
      </w:r>
      <w:r w:rsidRPr="005E0B5D">
        <w:t>Flammschutzmittel wird eingesetzt</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r w:rsidRPr="005E0B5D">
        <w:rPr>
          <w:u w:val="dotted"/>
        </w:rPr>
        <w:tab/>
      </w:r>
    </w:p>
    <w:p w14:paraId="422E1ED7" w14:textId="30351369" w:rsidR="00047796" w:rsidRDefault="00047796" w:rsidP="00047796">
      <w:pPr>
        <w:shd w:val="clear" w:color="auto" w:fill="92CDDC"/>
        <w:tabs>
          <w:tab w:val="left" w:pos="2835"/>
          <w:tab w:val="left" w:pos="6946"/>
          <w:tab w:val="right" w:pos="9639"/>
        </w:tabs>
        <w:ind w:left="360"/>
        <w:rPr>
          <w:u w:val="dotted"/>
        </w:rPr>
      </w:pPr>
      <w:r w:rsidRPr="005E0B5D">
        <w:t>Der Anteil des Flammschutzmittels</w:t>
      </w:r>
      <w:r w:rsidRPr="005E0B5D">
        <w:br/>
        <w:t>am Gesamtprodukt 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w:t>
      </w:r>
      <w:r w:rsidRPr="005E0B5D">
        <w:rPr>
          <w:u w:val="dotted"/>
        </w:rPr>
        <w:t>(M</w:t>
      </w:r>
      <w:r>
        <w:rPr>
          <w:u w:val="dotted"/>
        </w:rPr>
        <w:t>assenprozent w/w)</w:t>
      </w:r>
    </w:p>
    <w:p w14:paraId="7F36750A" w14:textId="77777777" w:rsidR="009359BA" w:rsidRPr="005E0B5D" w:rsidRDefault="009359BA" w:rsidP="00F66F35">
      <w:pPr>
        <w:shd w:val="clear" w:color="auto" w:fill="92CDDC"/>
        <w:tabs>
          <w:tab w:val="left" w:pos="2835"/>
          <w:tab w:val="left" w:pos="6946"/>
          <w:tab w:val="right" w:pos="9639"/>
        </w:tabs>
        <w:rPr>
          <w:u w:val="dotted"/>
        </w:rPr>
      </w:pPr>
    </w:p>
    <w:p w14:paraId="7E61F971" w14:textId="77777777" w:rsidR="00047796" w:rsidRPr="005E0B5D" w:rsidRDefault="00047796" w:rsidP="0041654A">
      <w:pPr>
        <w:numPr>
          <w:ilvl w:val="0"/>
          <w:numId w:val="18"/>
        </w:numPr>
        <w:shd w:val="clear" w:color="auto" w:fill="92CDDC"/>
        <w:tabs>
          <w:tab w:val="right" w:pos="9639"/>
        </w:tabs>
      </w:pPr>
      <w:r>
        <w:t>Bitte geben Sie ggf. den Anteil folgender Borverbindungen in Massenprozent (% w/w) des Gesamtprodukts an</w:t>
      </w:r>
      <w:r w:rsidRPr="005E0B5D">
        <w:t>:</w:t>
      </w:r>
      <w:r>
        <w:br/>
      </w:r>
      <w:r w:rsidRPr="005E0B5D">
        <w:br/>
        <w:t>Borsäure</w:t>
      </w:r>
      <w:r>
        <w:t xml:space="preserve"> (CAS </w:t>
      </w:r>
      <w:r w:rsidRPr="005E0B5D">
        <w:t>10043-35-3</w:t>
      </w:r>
      <w:r>
        <w:t xml:space="preserve"> oder </w:t>
      </w:r>
      <w:r w:rsidRPr="005E0B5D">
        <w:t>11113-50-1</w:t>
      </w:r>
      <w:r>
        <w:t>)</w:t>
      </w:r>
      <w:r w:rsidRPr="005E0B5D">
        <w:tab/>
      </w:r>
      <w:bookmarkStart w:id="19" w:name=""/>
      <w:bookmarkEnd w:id="19"/>
      <w:r w:rsidRPr="005E0B5D">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Natriumborat</w:t>
      </w:r>
      <w:r>
        <w:t xml:space="preserve"> (CAS </w:t>
      </w:r>
      <w:r w:rsidRPr="005E0B5D">
        <w:t>1330-43-4</w:t>
      </w:r>
      <w:r>
        <w:t xml:space="preserve">oder </w:t>
      </w:r>
      <w:r w:rsidRPr="005E0B5D">
        <w:t>12267-73-1</w:t>
      </w:r>
      <w:r>
        <w:t xml:space="preserve"> oder </w:t>
      </w:r>
      <w:r w:rsidRPr="005E0B5D">
        <w:t>13840-56-7</w:t>
      </w:r>
      <w:r>
        <w:t>)</w:t>
      </w:r>
      <w:r w:rsidRPr="005E0B5D">
        <w:tab/>
      </w:r>
      <w:bookmarkStart w:id="20" w:name=""/>
      <w:bookmarkStart w:id="21" w:name=""/>
      <w:bookmarkEnd w:id="20"/>
      <w:bookmarkEnd w:id="21"/>
      <w:r w:rsidRPr="005E0B5D">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Boraxpentahydrat</w:t>
      </w:r>
      <w:r>
        <w:t xml:space="preserve"> (CAS </w:t>
      </w:r>
      <w:r w:rsidRPr="00255C08">
        <w:t>12179-04-3</w:t>
      </w:r>
      <w:r>
        <w:t>)</w:t>
      </w:r>
      <w:r w:rsidRPr="005E0B5D">
        <w:tab/>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Boraxdekahydrat</w:t>
      </w:r>
      <w:r>
        <w:t xml:space="preserve"> (CAS </w:t>
      </w:r>
      <w:r w:rsidRPr="00255C08">
        <w:t>1303-96-4</w:t>
      </w:r>
      <w:r>
        <w:t>)</w:t>
      </w:r>
      <w:r w:rsidRPr="005E0B5D">
        <w:tab/>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p>
    <w:p w14:paraId="0FAB4E01" w14:textId="77777777" w:rsidR="00047796" w:rsidRDefault="00047796" w:rsidP="0041654A">
      <w:pPr>
        <w:numPr>
          <w:ilvl w:val="0"/>
          <w:numId w:val="18"/>
        </w:numPr>
        <w:shd w:val="clear" w:color="auto" w:fill="92CDDC"/>
        <w:tabs>
          <w:tab w:val="left" w:pos="8222"/>
          <w:tab w:val="right" w:pos="9639"/>
        </w:tabs>
      </w:pPr>
      <w:r>
        <w:t>Bitte berechnen Sie ggf. das Boräquivalent der eingesetzten Borverbindungen mit den u.a. Umrechnungsfaktoren und der u.a. Berechnungsformel (siehe Berechnungsbeispiel.</w:t>
      </w:r>
      <w:r>
        <w:br/>
      </w:r>
    </w:p>
    <w:tbl>
      <w:tblPr>
        <w:tblW w:w="0" w:type="auto"/>
        <w:tblInd w:w="1809"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894"/>
        <w:gridCol w:w="1240"/>
        <w:gridCol w:w="2117"/>
      </w:tblGrid>
      <w:tr w:rsidR="00047796" w:rsidRPr="00770F98" w14:paraId="77361293" w14:textId="77777777" w:rsidTr="00AA5895">
        <w:tc>
          <w:tcPr>
            <w:tcW w:w="0" w:type="auto"/>
            <w:vAlign w:val="center"/>
          </w:tcPr>
          <w:p w14:paraId="39DC29D8" w14:textId="77777777" w:rsidR="00047796" w:rsidRPr="00770F98" w:rsidRDefault="00047796" w:rsidP="00AA5895">
            <w:pPr>
              <w:pStyle w:val="Tab-Text"/>
              <w:shd w:val="clear" w:color="auto" w:fill="92CDDC"/>
              <w:jc w:val="center"/>
              <w:rPr>
                <w:b/>
              </w:rPr>
            </w:pPr>
            <w:r w:rsidRPr="00770F98">
              <w:rPr>
                <w:b/>
              </w:rPr>
              <w:lastRenderedPageBreak/>
              <w:t>Stoffbezeichnung</w:t>
            </w:r>
          </w:p>
        </w:tc>
        <w:tc>
          <w:tcPr>
            <w:tcW w:w="0" w:type="auto"/>
            <w:vAlign w:val="center"/>
          </w:tcPr>
          <w:p w14:paraId="4E3E271F" w14:textId="77777777" w:rsidR="00047796" w:rsidRPr="00770F98" w:rsidRDefault="00047796" w:rsidP="00AA5895">
            <w:pPr>
              <w:pStyle w:val="Tab-Text"/>
              <w:shd w:val="clear" w:color="auto" w:fill="92CDDC"/>
              <w:jc w:val="center"/>
              <w:rPr>
                <w:b/>
                <w:lang w:val="en-US"/>
              </w:rPr>
            </w:pPr>
            <w:r w:rsidRPr="00770F98">
              <w:rPr>
                <w:b/>
                <w:lang w:val="en-US"/>
              </w:rPr>
              <w:t>CAS Nr.</w:t>
            </w:r>
          </w:p>
        </w:tc>
        <w:tc>
          <w:tcPr>
            <w:tcW w:w="0" w:type="auto"/>
            <w:vAlign w:val="center"/>
          </w:tcPr>
          <w:p w14:paraId="416FC06E" w14:textId="77777777" w:rsidR="00047796" w:rsidRPr="00770F98" w:rsidRDefault="00047796" w:rsidP="00AA5895">
            <w:pPr>
              <w:pStyle w:val="Tab-Text"/>
              <w:shd w:val="clear" w:color="auto" w:fill="92CDDC"/>
              <w:jc w:val="center"/>
              <w:rPr>
                <w:b/>
              </w:rPr>
            </w:pPr>
            <w:r w:rsidRPr="00770F98">
              <w:rPr>
                <w:b/>
              </w:rPr>
              <w:t>Umrechnungsfaktor</w:t>
            </w:r>
          </w:p>
        </w:tc>
      </w:tr>
      <w:tr w:rsidR="00047796" w:rsidRPr="008B6B89" w14:paraId="192C2D0F" w14:textId="77777777" w:rsidTr="00AA5895">
        <w:tc>
          <w:tcPr>
            <w:tcW w:w="0" w:type="auto"/>
            <w:vAlign w:val="center"/>
          </w:tcPr>
          <w:p w14:paraId="707390B4" w14:textId="77777777" w:rsidR="00047796" w:rsidRPr="00344704" w:rsidRDefault="00047796" w:rsidP="00AA5895">
            <w:pPr>
              <w:pStyle w:val="Tab-Text"/>
              <w:shd w:val="clear" w:color="auto" w:fill="92CDDC"/>
              <w:jc w:val="center"/>
            </w:pPr>
            <w:r w:rsidRPr="00344704">
              <w:t>Borsäure</w:t>
            </w:r>
          </w:p>
        </w:tc>
        <w:tc>
          <w:tcPr>
            <w:tcW w:w="0" w:type="auto"/>
            <w:vAlign w:val="center"/>
          </w:tcPr>
          <w:p w14:paraId="1C833A9C" w14:textId="77777777" w:rsidR="00047796" w:rsidRPr="00344704" w:rsidRDefault="00047796" w:rsidP="00AA5895">
            <w:pPr>
              <w:pStyle w:val="Tab-Text"/>
              <w:shd w:val="clear" w:color="auto" w:fill="92CDDC"/>
              <w:jc w:val="center"/>
            </w:pPr>
            <w:r w:rsidRPr="00344704">
              <w:t>10043-35-3</w:t>
            </w:r>
          </w:p>
          <w:p w14:paraId="716C37D4" w14:textId="77777777" w:rsidR="00047796" w:rsidRPr="00344704" w:rsidRDefault="00047796" w:rsidP="00AA5895">
            <w:pPr>
              <w:pStyle w:val="Tab-Text"/>
              <w:shd w:val="clear" w:color="auto" w:fill="92CDDC"/>
              <w:jc w:val="center"/>
            </w:pPr>
            <w:r w:rsidRPr="00344704">
              <w:t>11113-50-1</w:t>
            </w:r>
          </w:p>
        </w:tc>
        <w:tc>
          <w:tcPr>
            <w:tcW w:w="0" w:type="auto"/>
            <w:vAlign w:val="center"/>
          </w:tcPr>
          <w:p w14:paraId="5FA6B2F4" w14:textId="77777777" w:rsidR="00047796" w:rsidRPr="00F740A4" w:rsidRDefault="00047796" w:rsidP="00AA5895">
            <w:pPr>
              <w:pStyle w:val="Tab-Text"/>
              <w:shd w:val="clear" w:color="auto" w:fill="92CDDC"/>
              <w:jc w:val="center"/>
            </w:pPr>
            <w:r w:rsidRPr="00F740A4">
              <w:t>0,1748</w:t>
            </w:r>
          </w:p>
        </w:tc>
      </w:tr>
      <w:tr w:rsidR="00047796" w:rsidRPr="008B6B89" w14:paraId="4C422AEB" w14:textId="77777777" w:rsidTr="00AA5895">
        <w:tc>
          <w:tcPr>
            <w:tcW w:w="0" w:type="auto"/>
            <w:vAlign w:val="center"/>
          </w:tcPr>
          <w:p w14:paraId="4EC959F0" w14:textId="77777777" w:rsidR="00047796" w:rsidRPr="00344704" w:rsidRDefault="00047796" w:rsidP="00AA5895">
            <w:pPr>
              <w:pStyle w:val="Tab-Text"/>
              <w:shd w:val="clear" w:color="auto" w:fill="92CDDC"/>
              <w:jc w:val="center"/>
            </w:pPr>
            <w:r w:rsidRPr="00344704">
              <w:t>Natriumborat</w:t>
            </w:r>
          </w:p>
        </w:tc>
        <w:tc>
          <w:tcPr>
            <w:tcW w:w="0" w:type="auto"/>
            <w:vAlign w:val="center"/>
          </w:tcPr>
          <w:p w14:paraId="1D8C1C97" w14:textId="77777777" w:rsidR="00047796" w:rsidRPr="008B6B89" w:rsidRDefault="00047796" w:rsidP="00AA5895">
            <w:pPr>
              <w:pStyle w:val="Tab-Text"/>
              <w:shd w:val="clear" w:color="auto" w:fill="92CDDC"/>
              <w:jc w:val="center"/>
              <w:rPr>
                <w:lang w:val="en-US"/>
              </w:rPr>
            </w:pPr>
            <w:r w:rsidRPr="00344704">
              <w:t>1330-43-</w:t>
            </w:r>
            <w:r>
              <w:rPr>
                <w:lang w:val="en-US"/>
              </w:rPr>
              <w:t>4</w:t>
            </w:r>
          </w:p>
          <w:p w14:paraId="23317C83" w14:textId="77777777" w:rsidR="00047796" w:rsidRPr="008B6B89" w:rsidRDefault="00047796" w:rsidP="00AA5895">
            <w:pPr>
              <w:pStyle w:val="Tab-Text"/>
              <w:shd w:val="clear" w:color="auto" w:fill="92CDDC"/>
              <w:jc w:val="center"/>
              <w:rPr>
                <w:lang w:val="en-US"/>
              </w:rPr>
            </w:pPr>
            <w:r>
              <w:rPr>
                <w:lang w:val="en-US"/>
              </w:rPr>
              <w:t>12267-73-1</w:t>
            </w:r>
          </w:p>
          <w:p w14:paraId="3C827526" w14:textId="77777777" w:rsidR="00047796" w:rsidRPr="008B6B89" w:rsidRDefault="00047796" w:rsidP="00AA5895">
            <w:pPr>
              <w:pStyle w:val="Tab-Text"/>
              <w:shd w:val="clear" w:color="auto" w:fill="92CDDC"/>
              <w:jc w:val="center"/>
              <w:rPr>
                <w:lang w:val="en-US"/>
              </w:rPr>
            </w:pPr>
            <w:r>
              <w:rPr>
                <w:lang w:val="en-US"/>
              </w:rPr>
              <w:t>13840-56-7</w:t>
            </w:r>
          </w:p>
        </w:tc>
        <w:tc>
          <w:tcPr>
            <w:tcW w:w="0" w:type="auto"/>
            <w:vAlign w:val="center"/>
          </w:tcPr>
          <w:p w14:paraId="73D4F82F" w14:textId="77777777" w:rsidR="00047796" w:rsidRPr="00F740A4" w:rsidRDefault="00047796" w:rsidP="00AA5895">
            <w:pPr>
              <w:pStyle w:val="Tab-Text"/>
              <w:shd w:val="clear" w:color="auto" w:fill="92CDDC"/>
              <w:jc w:val="center"/>
            </w:pPr>
            <w:r w:rsidRPr="00F740A4">
              <w:t>0,2149</w:t>
            </w:r>
          </w:p>
        </w:tc>
      </w:tr>
      <w:tr w:rsidR="00047796" w:rsidRPr="008B6B89" w14:paraId="5A46CC80" w14:textId="77777777" w:rsidTr="00AA5895">
        <w:tc>
          <w:tcPr>
            <w:tcW w:w="0" w:type="auto"/>
            <w:vAlign w:val="center"/>
          </w:tcPr>
          <w:p w14:paraId="21755F5A" w14:textId="77777777" w:rsidR="00047796" w:rsidRPr="008B6B89" w:rsidRDefault="00047796" w:rsidP="00AA5895">
            <w:pPr>
              <w:pStyle w:val="Tab-Text"/>
              <w:shd w:val="clear" w:color="auto" w:fill="92CDDC"/>
              <w:jc w:val="center"/>
              <w:rPr>
                <w:lang w:val="en-US"/>
              </w:rPr>
            </w:pPr>
            <w:r w:rsidRPr="00915E31">
              <w:rPr>
                <w:lang w:val="en-US"/>
              </w:rPr>
              <w:t>Boraxpentahydrat</w:t>
            </w:r>
          </w:p>
        </w:tc>
        <w:tc>
          <w:tcPr>
            <w:tcW w:w="0" w:type="auto"/>
            <w:vAlign w:val="center"/>
          </w:tcPr>
          <w:p w14:paraId="2ED7BB57" w14:textId="77777777" w:rsidR="00047796" w:rsidRPr="008B6B89" w:rsidRDefault="00047796" w:rsidP="00AA5895">
            <w:pPr>
              <w:pStyle w:val="Tab-Text"/>
              <w:shd w:val="clear" w:color="auto" w:fill="92CDDC"/>
              <w:jc w:val="center"/>
              <w:rPr>
                <w:lang w:val="en-US"/>
              </w:rPr>
            </w:pPr>
            <w:r w:rsidRPr="008B6B89">
              <w:rPr>
                <w:lang w:val="en-US"/>
              </w:rPr>
              <w:t>12179-04-3</w:t>
            </w:r>
          </w:p>
        </w:tc>
        <w:tc>
          <w:tcPr>
            <w:tcW w:w="0" w:type="auto"/>
            <w:vAlign w:val="center"/>
          </w:tcPr>
          <w:p w14:paraId="253AC290" w14:textId="77777777" w:rsidR="00047796" w:rsidRPr="00F740A4" w:rsidRDefault="00047796" w:rsidP="00AA5895">
            <w:pPr>
              <w:pStyle w:val="Tab-Text"/>
              <w:shd w:val="clear" w:color="auto" w:fill="92CDDC"/>
              <w:jc w:val="center"/>
            </w:pPr>
            <w:r w:rsidRPr="00F740A4">
              <w:t>0,1484</w:t>
            </w:r>
          </w:p>
        </w:tc>
      </w:tr>
      <w:tr w:rsidR="00047796" w:rsidRPr="008B6B89" w14:paraId="0E291862" w14:textId="77777777" w:rsidTr="00AA5895">
        <w:tc>
          <w:tcPr>
            <w:tcW w:w="0" w:type="auto"/>
            <w:vAlign w:val="center"/>
          </w:tcPr>
          <w:p w14:paraId="6920418F" w14:textId="77777777" w:rsidR="00047796" w:rsidRPr="008B6B89" w:rsidRDefault="00047796" w:rsidP="00AA5895">
            <w:pPr>
              <w:pStyle w:val="Tab-Text"/>
              <w:shd w:val="clear" w:color="auto" w:fill="92CDDC"/>
              <w:jc w:val="center"/>
              <w:rPr>
                <w:lang w:val="en-US"/>
              </w:rPr>
            </w:pPr>
            <w:r w:rsidRPr="00915E31">
              <w:rPr>
                <w:lang w:val="en-US"/>
              </w:rPr>
              <w:t>Boraxdekahydrat</w:t>
            </w:r>
          </w:p>
        </w:tc>
        <w:tc>
          <w:tcPr>
            <w:tcW w:w="0" w:type="auto"/>
            <w:vAlign w:val="center"/>
          </w:tcPr>
          <w:p w14:paraId="157FFCD8" w14:textId="77777777" w:rsidR="00047796" w:rsidRPr="008B6B89" w:rsidRDefault="00047796" w:rsidP="00AA5895">
            <w:pPr>
              <w:pStyle w:val="Tab-Text"/>
              <w:shd w:val="clear" w:color="auto" w:fill="92CDDC"/>
              <w:jc w:val="center"/>
              <w:rPr>
                <w:lang w:val="en-US"/>
              </w:rPr>
            </w:pPr>
            <w:r w:rsidRPr="008B6B89">
              <w:rPr>
                <w:lang w:val="en-US"/>
              </w:rPr>
              <w:t>1303-96-4</w:t>
            </w:r>
          </w:p>
        </w:tc>
        <w:tc>
          <w:tcPr>
            <w:tcW w:w="0" w:type="auto"/>
            <w:vAlign w:val="center"/>
          </w:tcPr>
          <w:p w14:paraId="6A13A18A" w14:textId="77777777" w:rsidR="00047796" w:rsidRDefault="00047796" w:rsidP="00AA5895">
            <w:pPr>
              <w:pStyle w:val="Tab-Text"/>
              <w:shd w:val="clear" w:color="auto" w:fill="92CDDC"/>
              <w:jc w:val="center"/>
            </w:pPr>
            <w:r w:rsidRPr="00F740A4">
              <w:t>0,1134</w:t>
            </w:r>
          </w:p>
        </w:tc>
      </w:tr>
    </w:tbl>
    <w:p w14:paraId="599914A2" w14:textId="77777777" w:rsidR="00047796" w:rsidRDefault="00047796" w:rsidP="00047796">
      <w:pPr>
        <w:shd w:val="clear" w:color="auto" w:fill="92CDDC"/>
      </w:pPr>
    </w:p>
    <w:tbl>
      <w:tblPr>
        <w:tblW w:w="3014" w:type="pct"/>
        <w:tblInd w:w="173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791"/>
      </w:tblGrid>
      <w:tr w:rsidR="00047796" w14:paraId="444D00FB" w14:textId="77777777" w:rsidTr="00AA5895">
        <w:trPr>
          <w:trHeight w:val="871"/>
        </w:trPr>
        <w:tc>
          <w:tcPr>
            <w:tcW w:w="5000" w:type="pct"/>
          </w:tcPr>
          <w:p w14:paraId="60B96B0F" w14:textId="77777777" w:rsidR="00047796" w:rsidRDefault="00047796" w:rsidP="00AA5895">
            <w:pPr>
              <w:shd w:val="clear" w:color="auto" w:fill="92CDDC"/>
              <w:spacing w:before="40" w:after="40"/>
              <w:ind w:left="176"/>
              <w:rPr>
                <w:sz w:val="20"/>
                <w:u w:val="single"/>
              </w:rPr>
            </w:pPr>
            <w:r w:rsidRPr="005E01E2">
              <w:rPr>
                <w:i/>
                <w:sz w:val="20"/>
              </w:rPr>
              <w:t xml:space="preserve">Berechnungsbeispiel für </w:t>
            </w:r>
            <w:r>
              <w:rPr>
                <w:i/>
                <w:sz w:val="20"/>
              </w:rPr>
              <w:t>3,6% Borsäure</w:t>
            </w:r>
            <w:r w:rsidRPr="005E01E2">
              <w:rPr>
                <w:i/>
                <w:sz w:val="20"/>
              </w:rPr>
              <w:t xml:space="preserve"> (w/w)</w:t>
            </w:r>
            <w:r w:rsidRPr="005E01E2">
              <w:rPr>
                <w:sz w:val="20"/>
                <w:u w:val="single"/>
              </w:rPr>
              <w:br/>
            </w:r>
            <w:r>
              <w:rPr>
                <w:i/>
                <w:sz w:val="20"/>
              </w:rPr>
              <w:t>3</w:t>
            </w:r>
            <w:r w:rsidRPr="005E01E2">
              <w:rPr>
                <w:i/>
                <w:sz w:val="20"/>
              </w:rPr>
              <w:t>,</w:t>
            </w:r>
            <w:r>
              <w:rPr>
                <w:i/>
                <w:sz w:val="20"/>
              </w:rPr>
              <w:t xml:space="preserve">6*0,1748 </w:t>
            </w:r>
            <w:r w:rsidRPr="005E01E2">
              <w:rPr>
                <w:i/>
                <w:sz w:val="20"/>
              </w:rPr>
              <w:t xml:space="preserve">= </w:t>
            </w:r>
            <w:r w:rsidRPr="005E01E2">
              <w:rPr>
                <w:b/>
                <w:i/>
                <w:sz w:val="20"/>
              </w:rPr>
              <w:t>0,6</w:t>
            </w:r>
            <w:r>
              <w:rPr>
                <w:b/>
                <w:i/>
                <w:sz w:val="20"/>
              </w:rPr>
              <w:t>3</w:t>
            </w:r>
            <w:r w:rsidRPr="005E01E2">
              <w:rPr>
                <w:b/>
                <w:i/>
                <w:sz w:val="20"/>
              </w:rPr>
              <w:t xml:space="preserve"> % (w/w Boräquivalent)</w:t>
            </w:r>
          </w:p>
        </w:tc>
      </w:tr>
    </w:tbl>
    <w:p w14:paraId="592B718D" w14:textId="77777777" w:rsidR="00047796" w:rsidRDefault="00047796" w:rsidP="00047796">
      <w:pPr>
        <w:shd w:val="clear" w:color="auto" w:fill="92CDDC"/>
        <w:spacing w:after="120"/>
      </w:pPr>
      <w:r>
        <w:t xml:space="preserve">Werden mehrere Borverbindungen eingesetzt sind die ermittelten Boräquivalente zu addieren. </w:t>
      </w:r>
    </w:p>
    <w:tbl>
      <w:tblPr>
        <w:tblW w:w="0" w:type="auto"/>
        <w:tblInd w:w="173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597"/>
      </w:tblGrid>
      <w:tr w:rsidR="00047796" w14:paraId="693A3C90" w14:textId="77777777" w:rsidTr="00AA5895">
        <w:trPr>
          <w:trHeight w:val="1114"/>
        </w:trPr>
        <w:tc>
          <w:tcPr>
            <w:tcW w:w="5597" w:type="dxa"/>
          </w:tcPr>
          <w:p w14:paraId="72B01C4A" w14:textId="77777777" w:rsidR="00047796" w:rsidRDefault="00047796" w:rsidP="00AA5895">
            <w:pPr>
              <w:shd w:val="clear" w:color="auto" w:fill="92CDDC"/>
              <w:spacing w:before="40" w:after="40"/>
              <w:ind w:left="176"/>
              <w:rPr>
                <w:sz w:val="20"/>
                <w:u w:val="single"/>
              </w:rPr>
            </w:pPr>
            <w:r w:rsidRPr="005E01E2">
              <w:rPr>
                <w:i/>
                <w:sz w:val="20"/>
              </w:rPr>
              <w:t>Berechnungsbeispiel für folgende Einsatzmengen (w/w)</w:t>
            </w:r>
            <w:r w:rsidRPr="005E01E2">
              <w:rPr>
                <w:sz w:val="20"/>
                <w:u w:val="single"/>
              </w:rPr>
              <w:br/>
            </w:r>
            <w:r w:rsidRPr="005E01E2">
              <w:rPr>
                <w:i/>
                <w:sz w:val="20"/>
              </w:rPr>
              <w:t xml:space="preserve">Borsäure - </w:t>
            </w:r>
            <w:r w:rsidRPr="005E01E2">
              <w:rPr>
                <w:b/>
                <w:i/>
                <w:sz w:val="20"/>
              </w:rPr>
              <w:t>1,8%</w:t>
            </w:r>
            <w:r w:rsidRPr="005E01E2">
              <w:rPr>
                <w:i/>
                <w:sz w:val="20"/>
              </w:rPr>
              <w:t xml:space="preserve"> + Boraxpentahydrat - </w:t>
            </w:r>
            <w:r w:rsidRPr="005E01E2">
              <w:rPr>
                <w:b/>
                <w:i/>
                <w:sz w:val="20"/>
              </w:rPr>
              <w:t>2,2%</w:t>
            </w:r>
            <w:r>
              <w:rPr>
                <w:i/>
                <w:sz w:val="20"/>
              </w:rPr>
              <w:br/>
            </w:r>
            <w:r w:rsidRPr="005E01E2">
              <w:rPr>
                <w:i/>
                <w:sz w:val="20"/>
              </w:rPr>
              <w:t xml:space="preserve">(1,8*0,1748) + (2,2*0,1484)= </w:t>
            </w:r>
            <w:r w:rsidRPr="005E01E2">
              <w:rPr>
                <w:b/>
                <w:i/>
                <w:sz w:val="20"/>
              </w:rPr>
              <w:t>0,64 % (w/w Boräquivalent)</w:t>
            </w:r>
          </w:p>
        </w:tc>
      </w:tr>
    </w:tbl>
    <w:p w14:paraId="7A325FEA" w14:textId="7B000AA7" w:rsidR="00047796" w:rsidRPr="005E0B5D" w:rsidRDefault="00047796" w:rsidP="00047796">
      <w:pPr>
        <w:shd w:val="clear" w:color="auto" w:fill="92CDDC"/>
        <w:tabs>
          <w:tab w:val="right" w:pos="9639"/>
        </w:tabs>
        <w:rPr>
          <w:u w:val="dotted"/>
        </w:rPr>
      </w:pPr>
      <w:r>
        <w:t>Der Anteil des Boräquivalent am Gesamtprodukt</w:t>
      </w:r>
      <w:r w:rsidR="006B662F">
        <w:t xml:space="preserve"> </w:t>
      </w:r>
      <w:r w:rsidRPr="005E0B5D">
        <w:t>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 xml:space="preserve">   % </w:t>
      </w:r>
      <w:r w:rsidR="006B662F" w:rsidRPr="005E0B5D">
        <w:rPr>
          <w:u w:val="dotted"/>
        </w:rPr>
        <w:t>(</w:t>
      </w:r>
      <w:r w:rsidRPr="005E0B5D">
        <w:rPr>
          <w:u w:val="dotted"/>
        </w:rPr>
        <w:t>Massenprozent w/w)</w:t>
      </w:r>
      <w:r w:rsidRPr="005E0B5D">
        <w:rPr>
          <w:u w:val="dotted"/>
        </w:rPr>
        <w:tab/>
      </w:r>
    </w:p>
    <w:p w14:paraId="79967AA8" w14:textId="45F9D190" w:rsidR="00460C4F" w:rsidRDefault="00460C4F" w:rsidP="00460C4F">
      <w:pPr>
        <w:pStyle w:val="janeinPunktation"/>
        <w:numPr>
          <w:ilvl w:val="0"/>
          <w:numId w:val="0"/>
        </w:numPr>
        <w:tabs>
          <w:tab w:val="clear" w:pos="7938"/>
          <w:tab w:val="left" w:pos="8222"/>
        </w:tabs>
        <w:spacing w:before="360"/>
        <w:rPr>
          <w:b/>
          <w:bCs/>
        </w:rPr>
      </w:pPr>
      <w:r>
        <w:rPr>
          <w:b/>
        </w:rPr>
        <w:t xml:space="preserve">Ein fachliches Gutachten </w:t>
      </w:r>
      <w:r w:rsidRPr="00460C4F">
        <w:t xml:space="preserve">über den besonderen Brandschutz bei bestimmungsgemäßer Verwendung des Produktes, und über den Ausschluss einer </w:t>
      </w:r>
      <w:r w:rsidR="009359BA" w:rsidRPr="00460C4F">
        <w:t>substanziellen Exposition</w:t>
      </w:r>
      <w:r w:rsidRPr="00C95144">
        <w:rPr>
          <w:iCs/>
          <w:lang w:eastAsia="de-AT"/>
        </w:rPr>
        <w:t xml:space="preserve"> bei der Verarbeitung (Grenzwert nach TRGS 905) und Nutzung</w:t>
      </w:r>
      <w:r>
        <w:rPr>
          <w:iCs/>
          <w:lang w:eastAsia="de-AT"/>
        </w:rPr>
        <w:t xml:space="preserve"> liegt bei</w:t>
      </w:r>
      <w:r w:rsidR="004726EF">
        <w:rPr>
          <w:iCs/>
          <w:lang w:eastAsia="de-AT"/>
        </w:rPr>
        <w: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CEC798B" w14:textId="61ECBBC2" w:rsidR="004726EF" w:rsidRDefault="00BC5E59" w:rsidP="004726EF">
      <w:pPr>
        <w:pStyle w:val="janeinPunktation"/>
        <w:numPr>
          <w:ilvl w:val="0"/>
          <w:numId w:val="0"/>
        </w:numPr>
        <w:tabs>
          <w:tab w:val="clear" w:pos="7938"/>
          <w:tab w:val="left" w:pos="8222"/>
        </w:tabs>
        <w:spacing w:before="360"/>
        <w:rPr>
          <w:b/>
        </w:rPr>
      </w:pPr>
      <w:r w:rsidRPr="00C5409B">
        <w:rPr>
          <w:rFonts w:cs="Arial"/>
          <w:b/>
          <w:i/>
        </w:rPr>
        <w:t xml:space="preserve">Nachweis(e) </w:t>
      </w:r>
      <w:r w:rsidR="004726EF">
        <w:t xml:space="preserve">siehe Beilage Nr.: </w:t>
      </w:r>
      <w:r w:rsidR="004726EF">
        <w:rPr>
          <w:u w:val="dotted"/>
          <w:lang w:val="de-AT"/>
        </w:rPr>
        <w:fldChar w:fldCharType="begin">
          <w:ffData>
            <w:name w:val="Text24"/>
            <w:enabled/>
            <w:calcOnExit w:val="0"/>
            <w:textInput/>
          </w:ffData>
        </w:fldChar>
      </w:r>
      <w:r w:rsidR="004726EF">
        <w:rPr>
          <w:u w:val="dotted"/>
          <w:lang w:val="de-AT"/>
        </w:rPr>
        <w:instrText xml:space="preserve"> FORMTEXT </w:instrText>
      </w:r>
      <w:r w:rsidR="004726EF">
        <w:rPr>
          <w:u w:val="dotted"/>
          <w:lang w:val="de-AT"/>
        </w:rPr>
      </w:r>
      <w:r w:rsidR="004726EF">
        <w:rPr>
          <w:u w:val="dotted"/>
          <w:lang w:val="de-AT"/>
        </w:rPr>
        <w:fldChar w:fldCharType="separate"/>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u w:val="dotted"/>
          <w:lang w:val="de-AT"/>
        </w:rPr>
        <w:fldChar w:fldCharType="end"/>
      </w:r>
    </w:p>
    <w:p w14:paraId="36FF7C60" w14:textId="506CE751" w:rsidR="004726EF" w:rsidRDefault="00460C4F" w:rsidP="004726EF">
      <w:pPr>
        <w:pStyle w:val="janeinPunktation"/>
        <w:numPr>
          <w:ilvl w:val="0"/>
          <w:numId w:val="0"/>
        </w:numPr>
        <w:tabs>
          <w:tab w:val="clear" w:pos="7938"/>
          <w:tab w:val="left" w:pos="8222"/>
        </w:tabs>
        <w:spacing w:before="360"/>
        <w:rPr>
          <w:b/>
          <w:bCs/>
        </w:rPr>
      </w:pPr>
      <w:r w:rsidRPr="00460C4F">
        <w:rPr>
          <w:b/>
        </w:rPr>
        <w:t>Rücknahmeverpflichtung</w:t>
      </w:r>
      <w:r w:rsidR="00492453">
        <w:rPr>
          <w:rStyle w:val="Funotenzeichen"/>
          <w:rFonts w:cs="Arial"/>
          <w:color w:val="000000"/>
          <w:szCs w:val="24"/>
          <w:lang w:eastAsia="de-AT"/>
        </w:rPr>
        <w:footnoteReference w:id="7"/>
      </w:r>
      <w:r w:rsidRPr="00460C4F">
        <w:rPr>
          <w:b/>
        </w:rPr>
        <w:t>.</w:t>
      </w:r>
      <w:r>
        <w:t xml:space="preserve"> Ein</w:t>
      </w:r>
      <w:r w:rsidR="004726EF">
        <w:t>e</w:t>
      </w:r>
      <w:r>
        <w:t xml:space="preserve"> Erklärung der Herstellerin</w:t>
      </w:r>
      <w:r w:rsidR="00436E59">
        <w:t>,</w:t>
      </w:r>
      <w:r w:rsidR="004726EF">
        <w:t xml:space="preserve"> </w:t>
      </w:r>
      <w:r w:rsidR="004726EF" w:rsidRPr="00C95144">
        <w:rPr>
          <w:iCs/>
        </w:rPr>
        <w:t>Dämmstoffe mit Borver</w:t>
      </w:r>
      <w:r w:rsidR="009359BA">
        <w:rPr>
          <w:iCs/>
        </w:rPr>
        <w:t>-</w:t>
      </w:r>
      <w:r w:rsidR="004726EF" w:rsidRPr="00C95144">
        <w:rPr>
          <w:iCs/>
        </w:rPr>
        <w:t>bindungen nach Ablauf des Gebrauchs zurückzunehmen, um sie einem Recycling resp. einer Wiederverwendung</w:t>
      </w:r>
      <w:r w:rsidR="00492453">
        <w:rPr>
          <w:rStyle w:val="Funotenzeichen"/>
          <w:rFonts w:cs="Arial"/>
          <w:color w:val="000000"/>
          <w:szCs w:val="24"/>
          <w:lang w:eastAsia="de-AT"/>
        </w:rPr>
        <w:footnoteReference w:id="8"/>
      </w:r>
      <w:r w:rsidR="004726EF" w:rsidRPr="00C95144">
        <w:rPr>
          <w:iCs/>
        </w:rPr>
        <w:t xml:space="preserve"> oder stofflichen Verwertung zuzuführen</w:t>
      </w:r>
      <w:r w:rsidR="004726EF">
        <w:rPr>
          <w:iCs/>
        </w:rPr>
        <w:t xml:space="preserve">, liegt bei? </w:t>
      </w:r>
      <w:r w:rsidR="004726EF">
        <w:rPr>
          <w:b/>
          <w:bCs/>
          <w:sz w:val="20"/>
        </w:rPr>
        <w:fldChar w:fldCharType="begin">
          <w:ffData>
            <w:name w:val="Kontrollkästchen9"/>
            <w:enabled/>
            <w:calcOnExit w:val="0"/>
            <w:checkBox>
              <w:sizeAuto/>
              <w:default w:val="0"/>
            </w:checkBox>
          </w:ffData>
        </w:fldChar>
      </w:r>
      <w:r w:rsidR="004726EF">
        <w:rPr>
          <w:b/>
          <w:bCs/>
          <w:sz w:val="20"/>
        </w:rPr>
        <w:instrText xml:space="preserve"> FORMCHECKBOX </w:instrText>
      </w:r>
      <w:r w:rsidR="00000000">
        <w:rPr>
          <w:b/>
          <w:bCs/>
          <w:sz w:val="20"/>
        </w:rPr>
      </w:r>
      <w:r w:rsidR="00000000">
        <w:rPr>
          <w:b/>
          <w:bCs/>
          <w:sz w:val="20"/>
        </w:rPr>
        <w:fldChar w:fldCharType="separate"/>
      </w:r>
      <w:r w:rsidR="004726EF">
        <w:rPr>
          <w:b/>
          <w:bCs/>
          <w:sz w:val="20"/>
        </w:rPr>
        <w:fldChar w:fldCharType="end"/>
      </w:r>
      <w:r w:rsidR="004726EF">
        <w:rPr>
          <w:b/>
          <w:bCs/>
        </w:rPr>
        <w:t xml:space="preserve"> ja</w:t>
      </w:r>
      <w:r w:rsidR="004726EF">
        <w:rPr>
          <w:b/>
          <w:bCs/>
        </w:rPr>
        <w:tab/>
      </w:r>
      <w:r w:rsidR="004726EF">
        <w:rPr>
          <w:b/>
          <w:bCs/>
          <w:sz w:val="20"/>
        </w:rPr>
        <w:fldChar w:fldCharType="begin">
          <w:ffData>
            <w:name w:val="Kontrollkästchen10"/>
            <w:enabled/>
            <w:calcOnExit w:val="0"/>
            <w:checkBox>
              <w:sizeAuto/>
              <w:default w:val="0"/>
            </w:checkBox>
          </w:ffData>
        </w:fldChar>
      </w:r>
      <w:r w:rsidR="004726EF">
        <w:rPr>
          <w:b/>
          <w:bCs/>
          <w:sz w:val="20"/>
        </w:rPr>
        <w:instrText xml:space="preserve"> FORMCHECKBOX </w:instrText>
      </w:r>
      <w:r w:rsidR="00000000">
        <w:rPr>
          <w:b/>
          <w:bCs/>
          <w:sz w:val="20"/>
        </w:rPr>
      </w:r>
      <w:r w:rsidR="00000000">
        <w:rPr>
          <w:b/>
          <w:bCs/>
          <w:sz w:val="20"/>
        </w:rPr>
        <w:fldChar w:fldCharType="separate"/>
      </w:r>
      <w:r w:rsidR="004726EF">
        <w:rPr>
          <w:b/>
          <w:bCs/>
          <w:sz w:val="20"/>
        </w:rPr>
        <w:fldChar w:fldCharType="end"/>
      </w:r>
      <w:r w:rsidR="004726EF">
        <w:rPr>
          <w:b/>
          <w:bCs/>
        </w:rPr>
        <w:t xml:space="preserve"> nein</w:t>
      </w:r>
    </w:p>
    <w:p w14:paraId="02532F2B" w14:textId="77777777" w:rsidR="00460C4F" w:rsidRDefault="00460C4F" w:rsidP="00460C4F">
      <w:pPr>
        <w:tabs>
          <w:tab w:val="left" w:pos="9638"/>
        </w:tabs>
        <w:spacing w:before="0"/>
      </w:pPr>
    </w:p>
    <w:p w14:paraId="4C453241" w14:textId="712C34A1" w:rsidR="004726EF" w:rsidRDefault="00BC5E59" w:rsidP="00460C4F">
      <w:pPr>
        <w:tabs>
          <w:tab w:val="left" w:pos="9638"/>
        </w:tabs>
        <w:spacing w:before="0"/>
      </w:pPr>
      <w:r w:rsidRPr="00C5409B">
        <w:rPr>
          <w:rFonts w:cs="Arial"/>
          <w:b/>
          <w:i/>
        </w:rPr>
        <w:t xml:space="preserve">Nachweis(e) </w:t>
      </w:r>
      <w:r w:rsidR="004726EF">
        <w:t xml:space="preserve">siehe Beilage Nr.: </w:t>
      </w:r>
      <w:r w:rsidR="004726EF">
        <w:rPr>
          <w:u w:val="dotted"/>
          <w:lang w:val="de-AT"/>
        </w:rPr>
        <w:fldChar w:fldCharType="begin">
          <w:ffData>
            <w:name w:val="Text24"/>
            <w:enabled/>
            <w:calcOnExit w:val="0"/>
            <w:textInput/>
          </w:ffData>
        </w:fldChar>
      </w:r>
      <w:r w:rsidR="004726EF">
        <w:rPr>
          <w:u w:val="dotted"/>
          <w:lang w:val="de-AT"/>
        </w:rPr>
        <w:instrText xml:space="preserve"> FORMTEXT </w:instrText>
      </w:r>
      <w:r w:rsidR="004726EF">
        <w:rPr>
          <w:u w:val="dotted"/>
          <w:lang w:val="de-AT"/>
        </w:rPr>
      </w:r>
      <w:r w:rsidR="004726EF">
        <w:rPr>
          <w:u w:val="dotted"/>
          <w:lang w:val="de-AT"/>
        </w:rPr>
        <w:fldChar w:fldCharType="separate"/>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u w:val="dotted"/>
          <w:lang w:val="de-AT"/>
        </w:rPr>
        <w:fldChar w:fldCharType="end"/>
      </w:r>
    </w:p>
    <w:p w14:paraId="4A201149" w14:textId="77777777" w:rsidR="009359BA" w:rsidRDefault="00460C4F" w:rsidP="009359BA">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9359BA" w:rsidRPr="005E0B5D">
        <w:rPr>
          <w:u w:val="dotted"/>
          <w:lang w:val="de-AT"/>
        </w:rPr>
        <w:fldChar w:fldCharType="begin">
          <w:ffData>
            <w:name w:val="Text188"/>
            <w:enabled/>
            <w:calcOnExit w:val="0"/>
            <w:textInput/>
          </w:ffData>
        </w:fldChar>
      </w:r>
      <w:r w:rsidR="009359BA" w:rsidRPr="005E0B5D">
        <w:rPr>
          <w:u w:val="dotted"/>
          <w:lang w:val="de-AT"/>
        </w:rPr>
        <w:instrText xml:space="preserve"> FORMTEXT </w:instrText>
      </w:r>
      <w:r w:rsidR="009359BA" w:rsidRPr="005E0B5D">
        <w:rPr>
          <w:u w:val="dotted"/>
          <w:lang w:val="de-AT"/>
        </w:rPr>
      </w:r>
      <w:r w:rsidR="009359BA" w:rsidRPr="005E0B5D">
        <w:rPr>
          <w:u w:val="dotted"/>
          <w:lang w:val="de-AT"/>
        </w:rPr>
        <w:fldChar w:fldCharType="separate"/>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u w:val="dotted"/>
          <w:lang w:val="de-AT"/>
        </w:rPr>
        <w:fldChar w:fldCharType="end"/>
      </w:r>
      <w:r w:rsidR="009359BA" w:rsidRPr="005E0B5D">
        <w:rPr>
          <w:u w:val="dotted"/>
          <w:lang w:val="de-AT"/>
        </w:rPr>
        <w:tab/>
      </w:r>
    </w:p>
    <w:p w14:paraId="4B440226" w14:textId="46ACA611"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86BB091" w14:textId="1109A832"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0CAE10A" w14:textId="77777777" w:rsidR="00047796" w:rsidRDefault="00047796" w:rsidP="00047796">
      <w:pPr>
        <w:pStyle w:val="janeinPunktation"/>
        <w:numPr>
          <w:ilvl w:val="0"/>
          <w:numId w:val="0"/>
        </w:numPr>
        <w:tabs>
          <w:tab w:val="clear" w:pos="7938"/>
          <w:tab w:val="left" w:pos="8222"/>
        </w:tabs>
        <w:spacing w:before="360"/>
      </w:pPr>
      <w:r>
        <w:rPr>
          <w:b/>
        </w:rPr>
        <w:lastRenderedPageBreak/>
        <w:t xml:space="preserve">Alle Anforderungen gemäß den Punkten 2.1 – 2.2 der Richtlinie </w:t>
      </w:r>
      <w:r>
        <w:rPr>
          <w:b/>
        </w:rPr>
        <w:br/>
        <w:t>werden (weiterhin) erfüllt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4C867538" w14:textId="65160472" w:rsidR="009359BA" w:rsidRDefault="00047796" w:rsidP="009359BA">
      <w:pPr>
        <w:tabs>
          <w:tab w:val="right" w:pos="9639"/>
        </w:tabs>
        <w:rPr>
          <w:u w:val="dotted"/>
          <w:lang w:val="de-AT"/>
        </w:rPr>
      </w:pPr>
      <w:r>
        <w:t>Anmerkungen: </w:t>
      </w:r>
      <w:r w:rsidR="009359BA" w:rsidRPr="005E0B5D">
        <w:rPr>
          <w:u w:val="dotted"/>
          <w:lang w:val="de-AT"/>
        </w:rPr>
        <w:fldChar w:fldCharType="begin">
          <w:ffData>
            <w:name w:val="Text188"/>
            <w:enabled/>
            <w:calcOnExit w:val="0"/>
            <w:textInput/>
          </w:ffData>
        </w:fldChar>
      </w:r>
      <w:r w:rsidR="009359BA" w:rsidRPr="005E0B5D">
        <w:rPr>
          <w:u w:val="dotted"/>
          <w:lang w:val="de-AT"/>
        </w:rPr>
        <w:instrText xml:space="preserve"> FORMTEXT </w:instrText>
      </w:r>
      <w:r w:rsidR="009359BA" w:rsidRPr="005E0B5D">
        <w:rPr>
          <w:u w:val="dotted"/>
          <w:lang w:val="de-AT"/>
        </w:rPr>
      </w:r>
      <w:r w:rsidR="009359BA" w:rsidRPr="005E0B5D">
        <w:rPr>
          <w:u w:val="dotted"/>
          <w:lang w:val="de-AT"/>
        </w:rPr>
        <w:fldChar w:fldCharType="separate"/>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u w:val="dotted"/>
          <w:lang w:val="de-AT"/>
        </w:rPr>
        <w:fldChar w:fldCharType="end"/>
      </w:r>
      <w:r w:rsidR="009359BA" w:rsidRPr="005E0B5D">
        <w:rPr>
          <w:u w:val="dotted"/>
          <w:lang w:val="de-AT"/>
        </w:rPr>
        <w:tab/>
      </w:r>
    </w:p>
    <w:p w14:paraId="5D4BBBE2" w14:textId="145426B9"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E765BB1" w14:textId="77777777"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B5E35A9" w14:textId="77777777" w:rsidR="009359BA" w:rsidRDefault="009359BA" w:rsidP="009359BA">
      <w:pPr>
        <w:tabs>
          <w:tab w:val="right" w:pos="9639"/>
        </w:tabs>
        <w:rPr>
          <w:u w:val="dotted"/>
          <w:lang w:val="de-AT"/>
        </w:rPr>
      </w:pPr>
    </w:p>
    <w:p w14:paraId="5FB68CEB" w14:textId="77777777" w:rsidR="004C3E08" w:rsidRDefault="004C3E08">
      <w:pPr>
        <w:pStyle w:val="berschrift2"/>
      </w:pPr>
      <w:r>
        <w:t>Ökologische Kennwerte</w:t>
      </w:r>
      <w:bookmarkEnd w:id="18"/>
    </w:p>
    <w:p w14:paraId="79490ABB" w14:textId="77777777" w:rsidR="004C3E08" w:rsidRDefault="004C3E08">
      <w:pPr>
        <w:pStyle w:val="berschrift3"/>
      </w:pPr>
      <w:r>
        <w:t>Funktionseinheit</w:t>
      </w:r>
    </w:p>
    <w:p w14:paraId="53669EF1" w14:textId="77777777" w:rsidR="00331327" w:rsidRDefault="00331327" w:rsidP="00331327">
      <w:r>
        <w:t xml:space="preserve">Art des Dämmstoffes: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22EC5D3E" w14:textId="77777777" w:rsidR="00331327" w:rsidRDefault="00331327" w:rsidP="00331327">
      <w:r>
        <w:t xml:space="preserve">Funktionseinheit (FE)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 = </w:t>
      </w:r>
      <w:r>
        <w:sym w:font="Symbol" w:char="F072"/>
      </w:r>
      <w:r>
        <w:t xml:space="preserve"> </w:t>
      </w:r>
      <w:r>
        <w:rPr>
          <w:u w:val="dotted"/>
          <w:lang w:val="de-AT"/>
        </w:rPr>
        <w:fldChar w:fldCharType="begin">
          <w:ffData>
            <w:name w:val="Text25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[kg/m</w:t>
      </w:r>
      <w:r>
        <w:rPr>
          <w:vertAlign w:val="superscript"/>
        </w:rPr>
        <w:t>3</w:t>
      </w:r>
      <w:r>
        <w:t xml:space="preserve">]* </w:t>
      </w:r>
      <w:r>
        <w:sym w:font="Symbol" w:char="F06C"/>
      </w:r>
      <w:r>
        <w:rPr>
          <w:vertAlign w:val="subscript"/>
        </w:rPr>
        <w:t>D</w:t>
      </w:r>
      <w:r>
        <w:t xml:space="preserve"> </w:t>
      </w:r>
      <w:r>
        <w:rPr>
          <w:u w:val="dotted"/>
          <w:lang w:val="de-AT"/>
        </w:rPr>
        <w:fldChar w:fldCharType="begin">
          <w:ffData>
            <w:name w:val="Text25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[W/mK]</w:t>
      </w:r>
    </w:p>
    <w:p w14:paraId="60C1D742" w14:textId="77777777" w:rsidR="00331327" w:rsidRPr="00C35CF4" w:rsidRDefault="00331327" w:rsidP="00331327">
      <w:pPr>
        <w:rPr>
          <w:sz w:val="20"/>
          <w:lang w:eastAsia="en-US"/>
        </w:rPr>
      </w:pPr>
      <w:r w:rsidRPr="00C35CF4">
        <w:rPr>
          <w:sz w:val="20"/>
          <w:lang w:eastAsia="en-US"/>
        </w:rPr>
        <w:t>FE ist die Masse [kg] eines Dämmstoffes von 1 m² mit der Dicke des Wertes von λ</w:t>
      </w:r>
      <w:r w:rsidRPr="00C35CF4">
        <w:rPr>
          <w:sz w:val="20"/>
          <w:vertAlign w:val="subscript"/>
          <w:lang w:eastAsia="en-US"/>
        </w:rPr>
        <w:t>D</w:t>
      </w:r>
      <w:r w:rsidRPr="00C35CF4">
        <w:rPr>
          <w:sz w:val="20"/>
          <w:lang w:eastAsia="en-US"/>
        </w:rPr>
        <w:t xml:space="preserve">  (Nennwert der Wärmeleitfähigkeit gemäß CE-Kennzeichnung) in Meter.</w:t>
      </w:r>
    </w:p>
    <w:p w14:paraId="076BE09D" w14:textId="77777777" w:rsidR="00331327" w:rsidRPr="00C35CF4" w:rsidRDefault="00331327" w:rsidP="00331327">
      <w:pPr>
        <w:rPr>
          <w:rFonts w:ascii="Calibri" w:hAnsi="Calibri"/>
          <w:sz w:val="20"/>
          <w:lang w:val="de-AT" w:eastAsia="en-US"/>
        </w:rPr>
      </w:pPr>
      <w:r>
        <w:rPr>
          <w:sz w:val="20"/>
          <w:lang w:eastAsia="en-US"/>
        </w:rPr>
        <w:t>Beispiel</w:t>
      </w:r>
      <w:r w:rsidRPr="00C35CF4">
        <w:rPr>
          <w:sz w:val="20"/>
          <w:lang w:eastAsia="en-US"/>
        </w:rPr>
        <w:t xml:space="preserve">. geg: λD = 0,04 W/mK → Dicke d = 0,04 m = 4 cm; Dichte ρ = 34 kg/m³  → Volumen = 1 m²*0,04 m = 0,04 m³ → Masse m = Funktionseinheit (FE) = V* ρ = 0,04*34= 1,36 kg. </w:t>
      </w:r>
    </w:p>
    <w:p w14:paraId="50948E26" w14:textId="27199337" w:rsidR="00331327" w:rsidRDefault="00331327" w:rsidP="00331327">
      <w:r w:rsidRPr="00C35CF4">
        <w:rPr>
          <w:sz w:val="20"/>
          <w:lang w:eastAsia="en-US"/>
        </w:rPr>
        <w:t xml:space="preserve">Würde sich also bei einer EPD der GWP-Wert der Module A1-A3 auf m³ oder auf 1 kg beziehen, müsste auf 1,36 kg = FE umgerechnet werden. Ein Ergebnis &lt; </w:t>
      </w:r>
      <w:r w:rsidR="007B3CBB">
        <w:rPr>
          <w:sz w:val="20"/>
          <w:lang w:eastAsia="en-US"/>
        </w:rPr>
        <w:t>1</w:t>
      </w:r>
      <w:r w:rsidR="003102D4">
        <w:rPr>
          <w:sz w:val="20"/>
          <w:lang w:eastAsia="en-US"/>
        </w:rPr>
        <w:t>,2</w:t>
      </w:r>
      <w:r w:rsidRPr="00C35CF4">
        <w:rPr>
          <w:sz w:val="20"/>
          <w:lang w:eastAsia="en-US"/>
        </w:rPr>
        <w:t xml:space="preserve">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GaBi Daten bzw. &lt; </w:t>
      </w:r>
      <w:r w:rsidR="00665AA0">
        <w:rPr>
          <w:rFonts w:cs="Arial"/>
          <w:sz w:val="20"/>
        </w:rPr>
        <w:t>1</w:t>
      </w:r>
      <w:r>
        <w:rPr>
          <w:rFonts w:cs="Arial"/>
          <w:sz w:val="20"/>
        </w:rPr>
        <w:t>,</w:t>
      </w:r>
      <w:r w:rsidR="00665AA0">
        <w:rPr>
          <w:rFonts w:cs="Arial"/>
          <w:sz w:val="20"/>
        </w:rPr>
        <w:t>2</w:t>
      </w:r>
      <w:r>
        <w:rPr>
          <w:rFonts w:cs="Arial"/>
          <w:sz w:val="20"/>
        </w:rPr>
        <w:t xml:space="preserve"> auf Basis Ecoinvent Daten (jeweils gemäß EN 15804) </w:t>
      </w:r>
      <w:r w:rsidRPr="00C35CF4">
        <w:rPr>
          <w:rFonts w:cs="Arial"/>
          <w:sz w:val="20"/>
        </w:rPr>
        <w:t>wäre konform.</w:t>
      </w:r>
    </w:p>
    <w:p w14:paraId="48970DEC" w14:textId="40CE4CD5" w:rsidR="00762196" w:rsidRDefault="00762196" w:rsidP="00762196"/>
    <w:p w14:paraId="0CDDFAF1" w14:textId="1EFAAE23" w:rsidR="00C35D06" w:rsidRPr="00603C24" w:rsidRDefault="00C35D06" w:rsidP="00C35D06">
      <w:pPr>
        <w:pStyle w:val="berschrift3"/>
        <w:rPr>
          <w:lang w:val="en-US"/>
        </w:rPr>
      </w:pPr>
      <w:bookmarkStart w:id="22" w:name="_Belastungskategorien"/>
      <w:bookmarkStart w:id="23" w:name="_Toc146285384"/>
      <w:bookmarkStart w:id="24" w:name="_Ref488730124"/>
      <w:bookmarkEnd w:id="22"/>
      <w:r w:rsidRPr="00603C24">
        <w:rPr>
          <w:lang w:val="en-US"/>
        </w:rPr>
        <w:t>Grenzwerte GWP (Global Warming Potential</w:t>
      </w:r>
      <w:r w:rsidR="009557BE" w:rsidRPr="00603C24">
        <w:rPr>
          <w:lang w:val="en-US"/>
        </w:rPr>
        <w:t>,</w:t>
      </w:r>
      <w:r w:rsidR="00AC2276" w:rsidRPr="00603C24">
        <w:rPr>
          <w:lang w:val="en-US"/>
        </w:rPr>
        <w:t xml:space="preserve"> </w:t>
      </w:r>
      <w:r w:rsidR="000E48DB" w:rsidRPr="00603C24">
        <w:rPr>
          <w:lang w:val="en-US"/>
        </w:rPr>
        <w:t>total</w:t>
      </w:r>
      <w:r w:rsidR="00BE19CE">
        <w:rPr>
          <w:lang w:val="en-US"/>
        </w:rPr>
        <w:t xml:space="preserve"> </w:t>
      </w:r>
      <w:bookmarkEnd w:id="23"/>
      <w:r w:rsidR="0081703A" w:rsidRPr="00EF1620">
        <w:rPr>
          <w:b w:val="0"/>
          <w:bCs/>
          <w:sz w:val="20"/>
          <w:lang w:val="en-US"/>
        </w:rPr>
        <w:t>–</w:t>
      </w:r>
      <w:r w:rsidR="00E56250" w:rsidRPr="00EF1620">
        <w:rPr>
          <w:b w:val="0"/>
          <w:bCs/>
          <w:sz w:val="20"/>
          <w:lang w:val="en-US"/>
        </w:rPr>
        <w:t xml:space="preserve"> </w:t>
      </w:r>
      <w:r w:rsidR="002B358C" w:rsidRPr="00EF1620">
        <w:rPr>
          <w:b w:val="0"/>
          <w:bCs/>
          <w:sz w:val="20"/>
          <w:lang w:val="en-US"/>
        </w:rPr>
        <w:t>en</w:t>
      </w:r>
      <w:r w:rsidR="00DC736B" w:rsidRPr="00EF1620">
        <w:rPr>
          <w:b w:val="0"/>
          <w:bCs/>
          <w:sz w:val="20"/>
          <w:lang w:val="en-US"/>
        </w:rPr>
        <w:t xml:space="preserve">tspricht </w:t>
      </w:r>
      <w:r w:rsidR="0081703A" w:rsidRPr="00EF1620">
        <w:rPr>
          <w:b w:val="0"/>
          <w:bCs/>
          <w:sz w:val="20"/>
          <w:lang w:val="en-US"/>
        </w:rPr>
        <w:t>GWP lt. EN 15804 A1</w:t>
      </w:r>
      <w:r w:rsidR="00DC736B" w:rsidRPr="00EF1620">
        <w:rPr>
          <w:b w:val="0"/>
          <w:bCs/>
          <w:sz w:val="20"/>
          <w:lang w:val="en-US"/>
        </w:rPr>
        <w:t>)</w:t>
      </w:r>
      <w:r w:rsidR="002B358C">
        <w:rPr>
          <w:lang w:val="en-US"/>
        </w:rPr>
        <w:t xml:space="preserve"> </w:t>
      </w:r>
    </w:p>
    <w:p w14:paraId="6B21BE7C" w14:textId="7CAA976E" w:rsidR="00C35D06" w:rsidRPr="00EA2B1E" w:rsidRDefault="00762196" w:rsidP="00C35D06">
      <w:pPr>
        <w:rPr>
          <w:iCs/>
        </w:rPr>
      </w:pPr>
      <w:r>
        <w:rPr>
          <w:iCs/>
        </w:rPr>
        <w:t>Werden die</w:t>
      </w:r>
      <w:r w:rsidR="00C35D06" w:rsidRPr="00EA2B1E">
        <w:rPr>
          <w:iCs/>
        </w:rPr>
        <w:t xml:space="preserve"> </w:t>
      </w:r>
      <w:r w:rsidR="00C35D06" w:rsidRPr="00EA2B1E">
        <w:t>in der Tabelle</w:t>
      </w:r>
      <w:r w:rsidR="00C35D06" w:rsidRPr="00EA2B1E">
        <w:rPr>
          <w:iCs/>
        </w:rPr>
        <w:t xml:space="preserve"> nach Anwendung angeführten GWP</w:t>
      </w:r>
      <w:r w:rsidR="00C35D06" w:rsidRPr="00EA2B1E">
        <w:rPr>
          <w:iCs/>
          <w:vertAlign w:val="subscript"/>
        </w:rPr>
        <w:t>100-</w:t>
      </w:r>
      <w:r w:rsidR="00C35D06" w:rsidRPr="00EA2B1E">
        <w:rPr>
          <w:iCs/>
        </w:rPr>
        <w:t xml:space="preserve">Grenzwerte </w:t>
      </w:r>
      <w:r w:rsidR="00C35D06" w:rsidRPr="00502BC0">
        <w:rPr>
          <w:iCs/>
        </w:rPr>
        <w:t>in kg CO</w:t>
      </w:r>
      <w:r w:rsidR="00C35D06" w:rsidRPr="00502BC0">
        <w:rPr>
          <w:iCs/>
          <w:vertAlign w:val="subscript"/>
        </w:rPr>
        <w:t>2</w:t>
      </w:r>
      <w:r w:rsidR="00C35D06" w:rsidRPr="00502BC0">
        <w:rPr>
          <w:iCs/>
        </w:rPr>
        <w:t xml:space="preserve">-Äquiv. </w:t>
      </w:r>
      <w:r w:rsidR="00C35D06" w:rsidRPr="00EA2B1E">
        <w:rPr>
          <w:iCs/>
        </w:rPr>
        <w:t xml:space="preserve">je Funktionseinheit </w:t>
      </w:r>
      <w:bookmarkStart w:id="25" w:name="_Hlk140775180"/>
      <w:r w:rsidR="00C35D06" w:rsidRPr="00EA2B1E">
        <w:rPr>
          <w:iCs/>
        </w:rPr>
        <w:t xml:space="preserve">(FE) für die </w:t>
      </w:r>
      <w:r w:rsidR="00C35D06" w:rsidRPr="00EA2B1E">
        <w:rPr>
          <w:rFonts w:cs="Arial"/>
          <w:iCs/>
          <w:szCs w:val="24"/>
        </w:rPr>
        <w:t xml:space="preserve">Herstellungsphase, nach </w:t>
      </w:r>
      <w:r w:rsidR="00C35D06" w:rsidRPr="00EA2B1E">
        <w:rPr>
          <w:iCs/>
        </w:rPr>
        <w:t xml:space="preserve">ÖNORM EN 15804 </w:t>
      </w:r>
      <w:r w:rsidR="00C35D06" w:rsidRPr="00EA2B1E">
        <w:t>[</w:t>
      </w:r>
      <w:r w:rsidR="00C35D06" w:rsidRPr="00EA2B1E">
        <w:endnoteReference w:id="4"/>
      </w:r>
      <w:r w:rsidR="00C35D06" w:rsidRPr="00EA2B1E">
        <w:t xml:space="preserve">] die Module </w:t>
      </w:r>
      <w:r w:rsidR="00C35D06" w:rsidRPr="00EA2B1E">
        <w:rPr>
          <w:iCs/>
        </w:rPr>
        <w:t>A1 bis A3</w:t>
      </w:r>
      <w:bookmarkEnd w:id="25"/>
      <w:r w:rsidR="00C35D06" w:rsidRPr="00EA2B1E">
        <w:rPr>
          <w:iCs/>
        </w:rPr>
        <w:t xml:space="preserve">, </w:t>
      </w:r>
      <w:r w:rsidRPr="00EA2B1E">
        <w:rPr>
          <w:iCs/>
        </w:rPr>
        <w:t>ein</w:t>
      </w:r>
      <w:r>
        <w:rPr>
          <w:iCs/>
        </w:rPr>
        <w:t>ge</w:t>
      </w:r>
      <w:r w:rsidRPr="00EA2B1E">
        <w:rPr>
          <w:iCs/>
        </w:rPr>
        <w:t>halten</w:t>
      </w:r>
      <w:r>
        <w:rPr>
          <w:iCs/>
        </w:rPr>
        <w:t xml:space="preserve">?     </w:t>
      </w:r>
      <w:r w:rsidR="00F53160">
        <w:rPr>
          <w:iCs/>
        </w:rPr>
        <w:t xml:space="preserve">        </w:t>
      </w:r>
      <w:r>
        <w:rPr>
          <w:iCs/>
        </w:rPr>
        <w:t xml:space="preserve">                </w:t>
      </w:r>
      <w:r w:rsidR="00F66F35">
        <w:rPr>
          <w:iCs/>
        </w:rPr>
        <w:tab/>
      </w:r>
      <w:r w:rsidR="00F66F35">
        <w:rPr>
          <w:iCs/>
        </w:rPr>
        <w:tab/>
      </w:r>
      <w:r w:rsidR="00F66F35">
        <w:rPr>
          <w:iCs/>
        </w:rPr>
        <w:tab/>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44F682E4" w14:textId="51A93076" w:rsidR="00682334" w:rsidRDefault="004161F7" w:rsidP="00762196">
      <w:pPr>
        <w:rPr>
          <w:b/>
        </w:rPr>
      </w:pPr>
      <w:bookmarkStart w:id="26" w:name="_Grenzwerte"/>
      <w:bookmarkEnd w:id="24"/>
      <w:bookmarkEnd w:id="26"/>
      <w:r>
        <w:t xml:space="preserve">Bitte tragen Sie </w:t>
      </w:r>
      <w:r w:rsidR="004C3E08">
        <w:t xml:space="preserve">die ermittelten </w:t>
      </w:r>
      <w:r w:rsidR="00762196" w:rsidRPr="00EA2B1E">
        <w:rPr>
          <w:iCs/>
        </w:rPr>
        <w:t>GWP</w:t>
      </w:r>
      <w:r w:rsidR="00762196" w:rsidRPr="00EA2B1E">
        <w:rPr>
          <w:iCs/>
          <w:vertAlign w:val="subscript"/>
        </w:rPr>
        <w:t>100-</w:t>
      </w:r>
      <w:r w:rsidR="004C3E08">
        <w:t xml:space="preserve"> </w:t>
      </w:r>
      <w:r w:rsidR="00762196">
        <w:t>W</w:t>
      </w:r>
      <w:r w:rsidR="004C3E08">
        <w:t xml:space="preserve">erte </w:t>
      </w:r>
      <w:r>
        <w:t xml:space="preserve">in </w:t>
      </w:r>
      <w:r w:rsidR="002E1ACE">
        <w:t xml:space="preserve">die </w:t>
      </w:r>
      <w:r>
        <w:t>Tabelle ein</w:t>
      </w:r>
      <w:r w:rsidR="004C3E08">
        <w:t>.</w:t>
      </w:r>
    </w:p>
    <w:tbl>
      <w:tblPr>
        <w:tblW w:w="5000" w:type="pct"/>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3850"/>
        <w:gridCol w:w="2798"/>
        <w:gridCol w:w="2959"/>
      </w:tblGrid>
      <w:tr w:rsidR="00E96F10" w14:paraId="41EAD5FA" w14:textId="77777777" w:rsidTr="00762196">
        <w:trPr>
          <w:trHeight w:val="472"/>
        </w:trPr>
        <w:tc>
          <w:tcPr>
            <w:tcW w:w="2004" w:type="pct"/>
          </w:tcPr>
          <w:p w14:paraId="1867371A" w14:textId="61A2EC4F" w:rsidR="00E96F10" w:rsidRDefault="00E96F10">
            <w:pPr>
              <w:pStyle w:val="Tab-Text"/>
              <w:jc w:val="center"/>
              <w:rPr>
                <w:b/>
                <w:bCs/>
              </w:rPr>
            </w:pPr>
            <w:r w:rsidRPr="00F66F35">
              <w:rPr>
                <w:b/>
                <w:bCs/>
              </w:rPr>
              <w:t>Anwendung</w:t>
            </w:r>
          </w:p>
        </w:tc>
        <w:tc>
          <w:tcPr>
            <w:tcW w:w="1456" w:type="pct"/>
          </w:tcPr>
          <w:p w14:paraId="4AB9AE12" w14:textId="56733FC1" w:rsidR="00E96F10" w:rsidRDefault="00E96F10">
            <w:pPr>
              <w:pStyle w:val="Tab-Text"/>
              <w:jc w:val="center"/>
              <w:rPr>
                <w:b/>
                <w:bCs/>
              </w:rPr>
            </w:pPr>
            <w:r w:rsidRPr="00F66F35">
              <w:rPr>
                <w:b/>
                <w:bCs/>
              </w:rPr>
              <w:t>GWP</w:t>
            </w:r>
            <w:r w:rsidRPr="00F66F35">
              <w:rPr>
                <w:b/>
                <w:bCs/>
                <w:vertAlign w:val="subscript"/>
              </w:rPr>
              <w:t>100</w:t>
            </w:r>
            <w:r w:rsidRPr="00F66F35">
              <w:rPr>
                <w:rStyle w:val="Funotenzeichen"/>
                <w:iCs w:val="0"/>
              </w:rPr>
              <w:footnoteReference w:id="9"/>
            </w:r>
          </w:p>
        </w:tc>
        <w:tc>
          <w:tcPr>
            <w:tcW w:w="1540" w:type="pct"/>
            <w:tcBorders>
              <w:left w:val="single" w:sz="4" w:space="0" w:color="auto"/>
            </w:tcBorders>
          </w:tcPr>
          <w:p w14:paraId="52D14903" w14:textId="37606AE2" w:rsidR="00E96F10" w:rsidRDefault="00E96F10" w:rsidP="00EA1D06">
            <w:pPr>
              <w:pStyle w:val="Tab-Text"/>
              <w:jc w:val="center"/>
              <w:rPr>
                <w:b/>
                <w:bCs/>
              </w:rPr>
            </w:pPr>
            <w:r>
              <w:rPr>
                <w:b/>
                <w:bCs/>
              </w:rPr>
              <w:t>ermittelte Werte</w:t>
            </w:r>
          </w:p>
        </w:tc>
      </w:tr>
      <w:tr w:rsidR="00E96F10" w14:paraId="72A44C10" w14:textId="77777777" w:rsidTr="00762196">
        <w:tc>
          <w:tcPr>
            <w:tcW w:w="2004" w:type="pct"/>
          </w:tcPr>
          <w:p w14:paraId="23974ED6" w14:textId="5175B10A" w:rsidR="00E96F10" w:rsidRPr="00196462" w:rsidRDefault="00E96F10" w:rsidP="00E96F10">
            <w:pPr>
              <w:pStyle w:val="Tab-Text"/>
              <w:rPr>
                <w:b/>
                <w:bCs/>
              </w:rPr>
            </w:pPr>
            <w:r w:rsidRPr="00F66F35">
              <w:t>Einblas-, Schütt, - und Stopfdämmungen</w:t>
            </w:r>
          </w:p>
        </w:tc>
        <w:tc>
          <w:tcPr>
            <w:tcW w:w="1456" w:type="pct"/>
          </w:tcPr>
          <w:p w14:paraId="7EB82D0C" w14:textId="2C99C8E7" w:rsidR="00E96F10" w:rsidRDefault="00E96F10" w:rsidP="00E96F10">
            <w:pPr>
              <w:pStyle w:val="Tab-Text"/>
              <w:jc w:val="center"/>
              <w:rPr>
                <w:b/>
                <w:bCs/>
              </w:rPr>
            </w:pPr>
            <w:r>
              <w:t>&lt; 1,2</w:t>
            </w:r>
          </w:p>
        </w:tc>
        <w:tc>
          <w:tcPr>
            <w:tcW w:w="1540" w:type="pct"/>
            <w:tcBorders>
              <w:right w:val="single" w:sz="4" w:space="0" w:color="auto"/>
            </w:tcBorders>
          </w:tcPr>
          <w:p w14:paraId="2CB8B5D2" w14:textId="78D75AD7" w:rsidR="00E96F10" w:rsidRDefault="009D3BC3" w:rsidP="00E96F10">
            <w:pPr>
              <w:pStyle w:val="Tab-Text"/>
              <w:jc w:val="center"/>
              <w:rPr>
                <w:rFonts w:cs="Arial"/>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1D8322A7" w14:textId="77777777" w:rsidTr="00762196">
        <w:tc>
          <w:tcPr>
            <w:tcW w:w="2004" w:type="pct"/>
          </w:tcPr>
          <w:p w14:paraId="2407096F" w14:textId="145983E1" w:rsidR="00E96F10" w:rsidRPr="00F66F35" w:rsidRDefault="00E96F10" w:rsidP="00E96F10">
            <w:pPr>
              <w:pStyle w:val="Default"/>
              <w:rPr>
                <w:rFonts w:ascii="IEHICE+Arial" w:hAnsi="IEHICE+Arial"/>
                <w:color w:val="auto"/>
                <w:sz w:val="22"/>
                <w:szCs w:val="22"/>
              </w:rPr>
            </w:pPr>
            <w:r w:rsidRPr="00F66F35">
              <w:rPr>
                <w:color w:val="auto"/>
                <w:sz w:val="20"/>
              </w:rPr>
              <w:t>Matten- und Rollendämmstoffe</w:t>
            </w:r>
          </w:p>
        </w:tc>
        <w:tc>
          <w:tcPr>
            <w:tcW w:w="1456" w:type="pct"/>
          </w:tcPr>
          <w:p w14:paraId="3D01B879" w14:textId="172887BB" w:rsidR="00E96F10" w:rsidRDefault="00E96F10" w:rsidP="00E96F10">
            <w:pPr>
              <w:pStyle w:val="Tab-Text"/>
              <w:jc w:val="center"/>
              <w:rPr>
                <w:u w:val="dotted"/>
              </w:rPr>
            </w:pPr>
            <w:r>
              <w:t>&lt; 1,2</w:t>
            </w:r>
          </w:p>
        </w:tc>
        <w:tc>
          <w:tcPr>
            <w:tcW w:w="1540" w:type="pct"/>
            <w:tcBorders>
              <w:right w:val="single" w:sz="4" w:space="0" w:color="auto"/>
            </w:tcBorders>
          </w:tcPr>
          <w:p w14:paraId="003F3D8A" w14:textId="532AE7E7"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647CE4C3" w14:textId="77777777" w:rsidTr="00762196">
        <w:tc>
          <w:tcPr>
            <w:tcW w:w="2004" w:type="pct"/>
          </w:tcPr>
          <w:p w14:paraId="4AD52946" w14:textId="39101ECE" w:rsidR="00E96F10" w:rsidRPr="00196462" w:rsidRDefault="00E96F10" w:rsidP="00E96F10">
            <w:pPr>
              <w:pStyle w:val="Default"/>
              <w:rPr>
                <w:rFonts w:ascii="Arial" w:hAnsi="Arial"/>
                <w:color w:val="auto"/>
                <w:sz w:val="20"/>
                <w:szCs w:val="20"/>
                <w:lang w:val="en-US"/>
              </w:rPr>
            </w:pPr>
            <w:r w:rsidRPr="00F66F35">
              <w:rPr>
                <w:color w:val="auto"/>
                <w:sz w:val="20"/>
              </w:rPr>
              <w:t>Holzfaserplatten Rohdichte &lt;230 kg/m³*</w:t>
            </w:r>
          </w:p>
        </w:tc>
        <w:tc>
          <w:tcPr>
            <w:tcW w:w="1456" w:type="pct"/>
          </w:tcPr>
          <w:p w14:paraId="6E9D3CA4" w14:textId="3F24C513" w:rsidR="00E96F10" w:rsidRDefault="00E96F10" w:rsidP="00E96F10">
            <w:pPr>
              <w:pStyle w:val="Tab-Text"/>
              <w:jc w:val="center"/>
            </w:pPr>
            <w:r>
              <w:t>&lt; 1,2</w:t>
            </w:r>
          </w:p>
        </w:tc>
        <w:tc>
          <w:tcPr>
            <w:tcW w:w="1540" w:type="pct"/>
            <w:tcBorders>
              <w:right w:val="single" w:sz="4" w:space="0" w:color="auto"/>
            </w:tcBorders>
          </w:tcPr>
          <w:p w14:paraId="212C5418" w14:textId="0715C4F5"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1A685868" w14:textId="77777777" w:rsidTr="00762196">
        <w:tc>
          <w:tcPr>
            <w:tcW w:w="2004" w:type="pct"/>
          </w:tcPr>
          <w:p w14:paraId="26610B9F" w14:textId="1941A4FC" w:rsidR="00E96F10" w:rsidRPr="00196462" w:rsidRDefault="00E96F10" w:rsidP="00E96F10">
            <w:pPr>
              <w:pStyle w:val="Default"/>
              <w:rPr>
                <w:rFonts w:ascii="Arial" w:hAnsi="Arial"/>
                <w:color w:val="auto"/>
                <w:sz w:val="20"/>
                <w:szCs w:val="20"/>
              </w:rPr>
            </w:pPr>
            <w:r w:rsidRPr="00F66F35">
              <w:rPr>
                <w:color w:val="auto"/>
                <w:sz w:val="20"/>
              </w:rPr>
              <w:t>Sonstige Platten bzw. Ballenprodukte</w:t>
            </w:r>
          </w:p>
        </w:tc>
        <w:tc>
          <w:tcPr>
            <w:tcW w:w="1456" w:type="pct"/>
          </w:tcPr>
          <w:p w14:paraId="61A40D96" w14:textId="00509609" w:rsidR="00E96F10" w:rsidRDefault="00E96F10" w:rsidP="00762196">
            <w:pPr>
              <w:pStyle w:val="Tab-Text"/>
              <w:jc w:val="center"/>
            </w:pPr>
            <w:r>
              <w:t>&lt; 1,2</w:t>
            </w:r>
          </w:p>
        </w:tc>
        <w:tc>
          <w:tcPr>
            <w:tcW w:w="1540" w:type="pct"/>
            <w:tcBorders>
              <w:right w:val="single" w:sz="4" w:space="0" w:color="auto"/>
            </w:tcBorders>
          </w:tcPr>
          <w:p w14:paraId="32C52569" w14:textId="555E725E"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766851AF" w14:textId="6F4E5D5E" w:rsidR="00FC03A7" w:rsidRDefault="0036272B">
      <w:pPr>
        <w:rPr>
          <w:i/>
          <w:iCs/>
          <w:lang w:val="it-IT"/>
        </w:rPr>
      </w:pPr>
      <w:r w:rsidRPr="004D44CD">
        <w:rPr>
          <w:b/>
          <w:bCs/>
          <w:u w:val="single"/>
          <w:lang w:val="it-IT"/>
        </w:rPr>
        <w:t>Datenqualität</w:t>
      </w:r>
      <w:r w:rsidR="00312D5A" w:rsidRPr="00F66F35">
        <w:rPr>
          <w:i/>
          <w:iCs/>
          <w:lang w:val="it-IT"/>
        </w:rPr>
        <w:t xml:space="preserve">: </w:t>
      </w:r>
      <w:r w:rsidR="00FC03A7">
        <w:rPr>
          <w:i/>
          <w:iCs/>
          <w:lang w:val="it-IT"/>
        </w:rPr>
        <w:t>Entsprechen d</w:t>
      </w:r>
      <w:r w:rsidR="00312D5A" w:rsidRPr="00F66F35">
        <w:rPr>
          <w:i/>
          <w:iCs/>
          <w:lang w:val="it-IT"/>
        </w:rPr>
        <w:t>ie Daten einer zum Zeitpunkt der Antragstellung gültigen EPD nach ÖNORM EN 15804, Module A1 bis A3</w:t>
      </w:r>
      <w:r w:rsidR="00FC03A7">
        <w:rPr>
          <w:i/>
          <w:iCs/>
          <w:lang w:val="it-IT"/>
        </w:rPr>
        <w:t>?</w:t>
      </w:r>
      <w:r w:rsidR="00FC03A7" w:rsidRPr="00FC03A7">
        <w:rPr>
          <w:b/>
          <w:bCs/>
          <w:sz w:val="20"/>
        </w:rPr>
        <w:t xml:space="preserve"> </w:t>
      </w:r>
      <w:r w:rsidR="00FC03A7">
        <w:rPr>
          <w:b/>
          <w:bCs/>
          <w:sz w:val="20"/>
        </w:rPr>
        <w:tab/>
      </w:r>
      <w:r w:rsidR="00FC03A7">
        <w:rPr>
          <w:b/>
          <w:bCs/>
          <w:sz w:val="20"/>
        </w:rPr>
        <w:tab/>
      </w:r>
      <w:r w:rsidR="00FC03A7">
        <w:rPr>
          <w:b/>
          <w:bCs/>
          <w:sz w:val="20"/>
        </w:rPr>
        <w:tab/>
      </w:r>
      <w:r w:rsidR="00FC03A7">
        <w:rPr>
          <w:b/>
          <w:bCs/>
          <w:sz w:val="20"/>
        </w:rPr>
        <w:tab/>
      </w:r>
      <w:r w:rsidR="00FC03A7">
        <w:rPr>
          <w:b/>
          <w:bCs/>
          <w:sz w:val="20"/>
        </w:rPr>
        <w:fldChar w:fldCharType="begin">
          <w:ffData>
            <w:name w:val="Kontrollkästchen9"/>
            <w:enabled/>
            <w:calcOnExit w:val="0"/>
            <w:checkBox>
              <w:sizeAuto/>
              <w:default w:val="0"/>
            </w:checkBox>
          </w:ffData>
        </w:fldChar>
      </w:r>
      <w:r w:rsidR="00FC03A7">
        <w:rPr>
          <w:b/>
          <w:bCs/>
          <w:sz w:val="20"/>
        </w:rPr>
        <w:instrText xml:space="preserve"> FORMCHECKBOX </w:instrText>
      </w:r>
      <w:r w:rsidR="00000000">
        <w:rPr>
          <w:b/>
          <w:bCs/>
          <w:sz w:val="20"/>
        </w:rPr>
      </w:r>
      <w:r w:rsidR="00000000">
        <w:rPr>
          <w:b/>
          <w:bCs/>
          <w:sz w:val="20"/>
        </w:rPr>
        <w:fldChar w:fldCharType="separate"/>
      </w:r>
      <w:r w:rsidR="00FC03A7">
        <w:rPr>
          <w:b/>
          <w:bCs/>
          <w:sz w:val="20"/>
        </w:rPr>
        <w:fldChar w:fldCharType="end"/>
      </w:r>
      <w:r w:rsidR="00FC03A7">
        <w:rPr>
          <w:b/>
          <w:bCs/>
        </w:rPr>
        <w:t xml:space="preserve"> ja     </w:t>
      </w:r>
      <w:r w:rsidR="00FC03A7">
        <w:rPr>
          <w:b/>
          <w:bCs/>
          <w:sz w:val="20"/>
        </w:rPr>
        <w:fldChar w:fldCharType="begin">
          <w:ffData>
            <w:name w:val="Kontrollkästchen10"/>
            <w:enabled/>
            <w:calcOnExit w:val="0"/>
            <w:checkBox>
              <w:sizeAuto/>
              <w:default w:val="0"/>
            </w:checkBox>
          </w:ffData>
        </w:fldChar>
      </w:r>
      <w:r w:rsidR="00FC03A7">
        <w:rPr>
          <w:b/>
          <w:bCs/>
          <w:sz w:val="20"/>
        </w:rPr>
        <w:instrText xml:space="preserve"> FORMCHECKBOX </w:instrText>
      </w:r>
      <w:r w:rsidR="00000000">
        <w:rPr>
          <w:b/>
          <w:bCs/>
          <w:sz w:val="20"/>
        </w:rPr>
      </w:r>
      <w:r w:rsidR="00000000">
        <w:rPr>
          <w:b/>
          <w:bCs/>
          <w:sz w:val="20"/>
        </w:rPr>
        <w:fldChar w:fldCharType="separate"/>
      </w:r>
      <w:r w:rsidR="00FC03A7">
        <w:rPr>
          <w:b/>
          <w:bCs/>
          <w:sz w:val="20"/>
        </w:rPr>
        <w:fldChar w:fldCharType="end"/>
      </w:r>
      <w:r w:rsidR="00FC03A7">
        <w:rPr>
          <w:b/>
          <w:bCs/>
        </w:rPr>
        <w:t xml:space="preserve"> nein</w:t>
      </w:r>
      <w:r w:rsidR="00FC03A7">
        <w:rPr>
          <w:i/>
          <w:iCs/>
          <w:lang w:val="it-IT"/>
        </w:rPr>
        <w:t xml:space="preserve"> </w:t>
      </w:r>
    </w:p>
    <w:p w14:paraId="41C8752B" w14:textId="28AD60D6" w:rsidR="00CF1992" w:rsidRDefault="00FC03A7" w:rsidP="002E1ACE">
      <w:pPr>
        <w:rPr>
          <w:b/>
          <w:bCs/>
        </w:rPr>
      </w:pPr>
      <w:r>
        <w:rPr>
          <w:i/>
          <w:iCs/>
          <w:lang w:val="it-IT"/>
        </w:rPr>
        <w:t>Ist das</w:t>
      </w:r>
      <w:r w:rsidR="00312D5A" w:rsidRPr="00F66F35">
        <w:rPr>
          <w:i/>
          <w:iCs/>
          <w:lang w:val="it-IT"/>
        </w:rPr>
        <w:t xml:space="preserve"> </w:t>
      </w:r>
      <w:r w:rsidR="00916E61">
        <w:rPr>
          <w:i/>
          <w:iCs/>
          <w:lang w:val="it-IT"/>
        </w:rPr>
        <w:t xml:space="preserve">zugrunde liegende </w:t>
      </w:r>
      <w:r w:rsidR="00312D5A" w:rsidRPr="00F66F35">
        <w:rPr>
          <w:i/>
          <w:iCs/>
          <w:lang w:val="it-IT"/>
        </w:rPr>
        <w:t>EPD-Programm von der ECO-Platform akkreditiert</w:t>
      </w:r>
      <w:r w:rsidR="009D3BC3">
        <w:rPr>
          <w:i/>
          <w:iCs/>
          <w:lang w:val="it-IT"/>
        </w:rPr>
        <w:t xml:space="preserve">, dh wurden </w:t>
      </w:r>
      <w:r w:rsidR="009D3BC3" w:rsidRPr="00F66F35">
        <w:rPr>
          <w:i/>
          <w:iCs/>
          <w:lang w:val="it-IT"/>
        </w:rPr>
        <w:t xml:space="preserve"> die ECO Platform Verification Guidelines verwendet</w:t>
      </w:r>
      <w:r>
        <w:rPr>
          <w:i/>
          <w:iCs/>
          <w:lang w:val="it-IT"/>
        </w:rPr>
        <w:t>?</w:t>
      </w:r>
      <w:r>
        <w:rPr>
          <w:lang w:val="it-IT"/>
        </w:rPr>
        <w:t xml:space="preserve"> </w:t>
      </w:r>
      <w:r w:rsidR="009D3BC3">
        <w:rPr>
          <w:lang w:val="it-IT"/>
        </w:rPr>
        <w:tab/>
      </w:r>
      <w:r w:rsidR="009D3BC3">
        <w:rPr>
          <w:lang w:val="it-IT"/>
        </w:rPr>
        <w:tab/>
      </w:r>
      <w:r w:rsidR="009D3BC3">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sidR="00CF1992">
        <w:rPr>
          <w:b/>
          <w:bCs/>
        </w:rPr>
        <w:t xml:space="preserve"> </w:t>
      </w:r>
      <w:r>
        <w:rPr>
          <w:b/>
          <w:bCs/>
        </w:rPr>
        <w:t xml:space="preserve">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6D65E60" w14:textId="56C80F4B" w:rsidR="006B318D" w:rsidRDefault="006B318D" w:rsidP="002E1ACE">
      <w:r w:rsidRPr="00EA448F">
        <w:rPr>
          <w:bCs/>
          <w:iCs/>
        </w:rPr>
        <w:t>Version Hintergrunddatenbank</w:t>
      </w:r>
      <w:r w:rsidRPr="00B61472">
        <w:t xml:space="preserve"> </w:t>
      </w:r>
      <w:r>
        <w:t>für Upstream-Daten</w:t>
      </w:r>
      <w:r>
        <w:rPr>
          <w:b/>
          <w:i/>
        </w:rPr>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6181B053" w14:textId="797C7661" w:rsidR="002E1ACE" w:rsidRDefault="00CF119D" w:rsidP="002E1ACE">
      <w:r>
        <w:lastRenderedPageBreak/>
        <w:t xml:space="preserve">Entspricht die Version der Hintergrunddatenbank - ecoinvent oder </w:t>
      </w:r>
      <w:r w:rsidRPr="000A38CE">
        <w:rPr>
          <w:rFonts w:cs="Arial"/>
          <w:color w:val="000000"/>
          <w:szCs w:val="24"/>
          <w:lang w:eastAsia="de-AT"/>
        </w:rPr>
        <w:t xml:space="preserve">MLC </w:t>
      </w:r>
      <w:r w:rsidRPr="00BB2309">
        <w:rPr>
          <w:rFonts w:cs="Arial"/>
          <w:color w:val="000000"/>
          <w:szCs w:val="24"/>
          <w:lang w:eastAsia="de-AT"/>
        </w:rPr>
        <w:t xml:space="preserve">(ehemals </w:t>
      </w:r>
      <w:r w:rsidRPr="003211E3">
        <w:rPr>
          <w:rFonts w:cs="Arial"/>
          <w:color w:val="000000"/>
          <w:szCs w:val="24"/>
          <w:lang w:eastAsia="de-AT"/>
        </w:rPr>
        <w:t>GaBi)</w:t>
      </w:r>
      <w:r>
        <w:rPr>
          <w:rFonts w:cs="Arial"/>
          <w:color w:val="000000"/>
          <w:szCs w:val="24"/>
          <w:lang w:eastAsia="de-AT"/>
        </w:rPr>
        <w:t xml:space="preserve"> - jener Version, die </w:t>
      </w:r>
      <w:r>
        <w:t xml:space="preserve">für die </w:t>
      </w:r>
      <w:r w:rsidR="002E1ACE">
        <w:t>zum Zeitpunkt der Antragstellung gültigen EPD aktualisiert</w:t>
      </w:r>
      <w:r w:rsidR="00A76207">
        <w:t xml:space="preserve"> ist</w:t>
      </w:r>
      <w:r w:rsidR="002E1ACE">
        <w:t>:</w:t>
      </w:r>
      <w:r w:rsidR="005C1A43">
        <w:t xml:space="preserve"> </w:t>
      </w:r>
      <w:r w:rsidR="005C1A43">
        <w:tab/>
      </w:r>
      <w:r>
        <w:t xml:space="preserve">                             </w:t>
      </w:r>
      <w:r w:rsidR="005C1A43">
        <w:tab/>
      </w:r>
      <w:r w:rsidR="005C1A43">
        <w:tab/>
      </w:r>
      <w:r w:rsidR="005C1A43">
        <w:tab/>
      </w:r>
      <w:r w:rsidR="005C1A43">
        <w:tab/>
      </w:r>
      <w:r w:rsidR="005C1A43">
        <w:tab/>
      </w:r>
      <w:r w:rsidR="005C1A43">
        <w:tab/>
      </w:r>
      <w:r w:rsidR="005C1A43">
        <w:tab/>
      </w:r>
      <w:r w:rsidR="005C1A43">
        <w:tab/>
      </w:r>
      <w:r w:rsidR="005C1A43">
        <w:rPr>
          <w:b/>
          <w:bCs/>
          <w:sz w:val="20"/>
        </w:rPr>
        <w:fldChar w:fldCharType="begin">
          <w:ffData>
            <w:name w:val="Kontrollkästchen9"/>
            <w:enabled/>
            <w:calcOnExit w:val="0"/>
            <w:checkBox>
              <w:sizeAuto/>
              <w:default w:val="0"/>
            </w:checkBox>
          </w:ffData>
        </w:fldChar>
      </w:r>
      <w:r w:rsidR="005C1A43">
        <w:rPr>
          <w:b/>
          <w:bCs/>
          <w:sz w:val="20"/>
        </w:rPr>
        <w:instrText xml:space="preserve"> FORMCHECKBOX </w:instrText>
      </w:r>
      <w:r w:rsidR="00000000">
        <w:rPr>
          <w:b/>
          <w:bCs/>
          <w:sz w:val="20"/>
        </w:rPr>
      </w:r>
      <w:r w:rsidR="00000000">
        <w:rPr>
          <w:b/>
          <w:bCs/>
          <w:sz w:val="20"/>
        </w:rPr>
        <w:fldChar w:fldCharType="separate"/>
      </w:r>
      <w:r w:rsidR="005C1A43">
        <w:rPr>
          <w:b/>
          <w:bCs/>
          <w:sz w:val="20"/>
        </w:rPr>
        <w:fldChar w:fldCharType="end"/>
      </w:r>
      <w:r w:rsidR="005C1A43">
        <w:rPr>
          <w:b/>
          <w:bCs/>
        </w:rPr>
        <w:t xml:space="preserve"> ja     </w:t>
      </w:r>
      <w:r w:rsidR="005C1A43">
        <w:rPr>
          <w:b/>
          <w:bCs/>
          <w:sz w:val="20"/>
        </w:rPr>
        <w:fldChar w:fldCharType="begin">
          <w:ffData>
            <w:name w:val="Kontrollkästchen10"/>
            <w:enabled/>
            <w:calcOnExit w:val="0"/>
            <w:checkBox>
              <w:sizeAuto/>
              <w:default w:val="0"/>
            </w:checkBox>
          </w:ffData>
        </w:fldChar>
      </w:r>
      <w:r w:rsidR="005C1A43">
        <w:rPr>
          <w:b/>
          <w:bCs/>
          <w:sz w:val="20"/>
        </w:rPr>
        <w:instrText xml:space="preserve"> FORMCHECKBOX </w:instrText>
      </w:r>
      <w:r w:rsidR="00000000">
        <w:rPr>
          <w:b/>
          <w:bCs/>
          <w:sz w:val="20"/>
        </w:rPr>
      </w:r>
      <w:r w:rsidR="00000000">
        <w:rPr>
          <w:b/>
          <w:bCs/>
          <w:sz w:val="20"/>
        </w:rPr>
        <w:fldChar w:fldCharType="separate"/>
      </w:r>
      <w:r w:rsidR="005C1A43">
        <w:rPr>
          <w:b/>
          <w:bCs/>
          <w:sz w:val="20"/>
        </w:rPr>
        <w:fldChar w:fldCharType="end"/>
      </w:r>
      <w:r w:rsidR="005C1A43">
        <w:rPr>
          <w:b/>
          <w:bCs/>
        </w:rPr>
        <w:t xml:space="preserve"> nein</w:t>
      </w:r>
    </w:p>
    <w:p w14:paraId="7DA76680" w14:textId="2F41DDE1" w:rsidR="00FC03A7" w:rsidRDefault="00FC03A7" w:rsidP="00E869B2">
      <w:pPr>
        <w:tabs>
          <w:tab w:val="left" w:pos="9638"/>
        </w:tabs>
        <w:spacing w:before="0"/>
      </w:pPr>
    </w:p>
    <w:p w14:paraId="0CE9C2FA" w14:textId="77777777" w:rsidR="002E1ACE" w:rsidRDefault="002E1ACE" w:rsidP="00E869B2">
      <w:pPr>
        <w:tabs>
          <w:tab w:val="left" w:pos="9638"/>
        </w:tabs>
        <w:spacing w:before="0"/>
      </w:pPr>
    </w:p>
    <w:p w14:paraId="0C05F518" w14:textId="019D1B2D" w:rsidR="00E869B2" w:rsidRDefault="00BC5E59" w:rsidP="00E869B2">
      <w:pPr>
        <w:tabs>
          <w:tab w:val="left" w:pos="9638"/>
        </w:tabs>
        <w:spacing w:before="0"/>
      </w:pPr>
      <w:r w:rsidRPr="00C5409B">
        <w:rPr>
          <w:rFonts w:cs="Arial"/>
          <w:b/>
          <w:i/>
        </w:rPr>
        <w:t xml:space="preserve">Nachweis(e) </w:t>
      </w:r>
      <w:r w:rsidR="00E869B2">
        <w:t xml:space="preserve">siehe Beilage Nr.: </w:t>
      </w:r>
      <w:r w:rsidR="00E869B2">
        <w:rPr>
          <w:u w:val="dotted"/>
          <w:lang w:val="de-AT"/>
        </w:rPr>
        <w:fldChar w:fldCharType="begin">
          <w:ffData>
            <w:name w:val="Text24"/>
            <w:enabled/>
            <w:calcOnExit w:val="0"/>
            <w:textInput/>
          </w:ffData>
        </w:fldChar>
      </w:r>
      <w:r w:rsidR="00E869B2">
        <w:rPr>
          <w:u w:val="dotted"/>
          <w:lang w:val="de-AT"/>
        </w:rPr>
        <w:instrText xml:space="preserve"> FORMTEXT </w:instrText>
      </w:r>
      <w:r w:rsidR="00E869B2">
        <w:rPr>
          <w:u w:val="dotted"/>
          <w:lang w:val="de-AT"/>
        </w:rPr>
      </w:r>
      <w:r w:rsidR="00E869B2">
        <w:rPr>
          <w:u w:val="dotted"/>
          <w:lang w:val="de-AT"/>
        </w:rPr>
        <w:fldChar w:fldCharType="separate"/>
      </w:r>
      <w:r w:rsidR="00E869B2">
        <w:rPr>
          <w:noProof/>
          <w:u w:val="dotted"/>
          <w:lang w:val="de-AT"/>
        </w:rPr>
        <w:t> </w:t>
      </w:r>
      <w:r w:rsidR="00E869B2">
        <w:rPr>
          <w:noProof/>
          <w:u w:val="dotted"/>
          <w:lang w:val="de-AT"/>
        </w:rPr>
        <w:t> </w:t>
      </w:r>
      <w:r w:rsidR="00E869B2">
        <w:rPr>
          <w:noProof/>
          <w:u w:val="dotted"/>
          <w:lang w:val="de-AT"/>
        </w:rPr>
        <w:t> </w:t>
      </w:r>
      <w:r w:rsidR="00E869B2">
        <w:rPr>
          <w:noProof/>
          <w:u w:val="dotted"/>
          <w:lang w:val="de-AT"/>
        </w:rPr>
        <w:t> </w:t>
      </w:r>
      <w:r w:rsidR="00E869B2">
        <w:rPr>
          <w:noProof/>
          <w:u w:val="dotted"/>
          <w:lang w:val="de-AT"/>
        </w:rPr>
        <w:t> </w:t>
      </w:r>
      <w:r w:rsidR="00E869B2">
        <w:rPr>
          <w:u w:val="dotted"/>
          <w:lang w:val="de-AT"/>
        </w:rPr>
        <w:fldChar w:fldCharType="end"/>
      </w:r>
    </w:p>
    <w:p w14:paraId="5B98440D" w14:textId="77777777" w:rsidR="00E869B2" w:rsidRDefault="00E869B2" w:rsidP="00E869B2">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B77989C" w14:textId="77777777" w:rsidR="00E869B2" w:rsidRDefault="00E869B2" w:rsidP="00E869B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893B2F6" w14:textId="77777777" w:rsidR="00FC03A7" w:rsidRDefault="00FC03A7" w:rsidP="00FC03A7">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A1DBA06" w14:textId="77777777" w:rsidR="00FC03A7" w:rsidRDefault="00FC03A7" w:rsidP="00FC03A7">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7124F51" w14:textId="77777777" w:rsidR="00B13165" w:rsidRDefault="00B13165" w:rsidP="00B13165">
      <w:pPr>
        <w:overflowPunct/>
        <w:autoSpaceDE/>
        <w:autoSpaceDN/>
        <w:adjustRightInd/>
        <w:spacing w:before="100" w:beforeAutospacing="1" w:after="100" w:afterAutospacing="1" w:line="240" w:lineRule="auto"/>
        <w:textAlignment w:val="auto"/>
        <w:rPr>
          <w:bCs/>
        </w:rPr>
      </w:pPr>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nein</w:t>
      </w:r>
    </w:p>
    <w:p w14:paraId="4479BA28" w14:textId="77777777" w:rsidR="00B13165" w:rsidRDefault="00B13165" w:rsidP="00B13165">
      <w:pPr>
        <w:tabs>
          <w:tab w:val="right" w:pos="9639"/>
        </w:tabs>
        <w:rPr>
          <w:u w:val="dotted"/>
          <w:lang w:val="de-AT"/>
        </w:rPr>
      </w:pPr>
      <w:r>
        <w:rPr>
          <w:bCs/>
        </w:rPr>
        <w:t xml:space="preserve">Wenn nein, welche Daten liegen zugrunde? </w:t>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0CE7614F" w14:textId="77777777" w:rsidR="00B13165" w:rsidRDefault="00B13165" w:rsidP="00B13165">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38CBFD6" w14:textId="77777777" w:rsidR="00B13165" w:rsidRDefault="00B13165" w:rsidP="00B13165">
      <w:pPr>
        <w:tabs>
          <w:tab w:val="right" w:pos="9639"/>
        </w:tabs>
      </w:pPr>
    </w:p>
    <w:p w14:paraId="69A827B1" w14:textId="77777777" w:rsidR="00B13165" w:rsidRDefault="00B13165" w:rsidP="00B13165">
      <w:pPr>
        <w:tabs>
          <w:tab w:val="right" w:pos="9639"/>
        </w:tabs>
        <w:rPr>
          <w:u w:val="dotted"/>
          <w:lang w:val="de-AT"/>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3079EEB" w14:textId="77777777" w:rsidR="00B13165" w:rsidRDefault="00B13165" w:rsidP="00B13165">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5E274AD" w14:textId="0668939D" w:rsidR="00E869B2" w:rsidRDefault="00B13165" w:rsidP="00B13165">
      <w:pPr>
        <w:rPr>
          <w:b/>
          <w:bCs/>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p>
    <w:p w14:paraId="55E30EA7" w14:textId="77777777" w:rsidR="00E869B2" w:rsidRPr="00416A8F" w:rsidRDefault="00E869B2" w:rsidP="00E869B2">
      <w:pPr>
        <w:pStyle w:val="berschrift3"/>
      </w:pPr>
      <w:bookmarkStart w:id="27" w:name="_Toc138332791"/>
      <w:bookmarkStart w:id="28" w:name="_Toc146285385"/>
      <w:r w:rsidRPr="00416A8F">
        <w:t>Umweltproduktdeklaration (EPD) /</w:t>
      </w:r>
      <w:r w:rsidRPr="00416A8F">
        <w:rPr>
          <w:spacing w:val="-6"/>
        </w:rPr>
        <w:t xml:space="preserve"> </w:t>
      </w:r>
      <w:r w:rsidRPr="00416A8F">
        <w:t>Ökobilanzparameter</w:t>
      </w:r>
      <w:bookmarkEnd w:id="27"/>
      <w:bookmarkEnd w:id="28"/>
    </w:p>
    <w:p w14:paraId="238AEB3E" w14:textId="3D457FC0" w:rsidR="00E869B2" w:rsidRPr="00B2010D" w:rsidRDefault="00E869B2" w:rsidP="00E869B2">
      <w:pPr>
        <w:spacing w:line="288" w:lineRule="auto"/>
        <w:rPr>
          <w:rFonts w:cs="Arial"/>
          <w:iCs/>
          <w:szCs w:val="24"/>
        </w:rPr>
      </w:pPr>
      <w:r>
        <w:rPr>
          <w:rFonts w:cs="Arial"/>
          <w:szCs w:val="24"/>
        </w:rPr>
        <w:t>V</w:t>
      </w:r>
      <w:r w:rsidRPr="00FD57C7">
        <w:rPr>
          <w:rFonts w:cs="Arial"/>
          <w:szCs w:val="24"/>
        </w:rPr>
        <w:t xml:space="preserve">eröffentlicht </w:t>
      </w:r>
      <w:r>
        <w:rPr>
          <w:rFonts w:cs="Arial"/>
          <w:szCs w:val="24"/>
        </w:rPr>
        <w:t>d</w:t>
      </w:r>
      <w:r w:rsidRPr="00FD57C7">
        <w:rPr>
          <w:rFonts w:cs="Arial"/>
          <w:szCs w:val="24"/>
        </w:rPr>
        <w:t xml:space="preserve">er Inverkehrbringer für </w:t>
      </w:r>
      <w:r>
        <w:rPr>
          <w:rFonts w:cs="Arial"/>
          <w:szCs w:val="24"/>
        </w:rPr>
        <w:t xml:space="preserve">den Dämmstoff </w:t>
      </w:r>
      <w:r w:rsidRPr="00FD57C7">
        <w:rPr>
          <w:rFonts w:cs="Arial"/>
          <w:szCs w:val="24"/>
        </w:rPr>
        <w:t>alle nach der aktuellen Ausgabe der ÖNORM EN 15804</w:t>
      </w:r>
      <w:r w:rsidRPr="00352AA0">
        <w:rPr>
          <w:rFonts w:cs="Arial"/>
          <w:i/>
          <w:szCs w:val="24"/>
        </w:rPr>
        <w:t>[</w:t>
      </w:r>
      <w:r w:rsidR="00F66F35">
        <w:rPr>
          <w:rFonts w:cs="Arial"/>
          <w:i/>
          <w:szCs w:val="24"/>
        </w:rPr>
        <w:t>3</w:t>
      </w:r>
      <w:r w:rsidRPr="00352AA0">
        <w:rPr>
          <w:rFonts w:cs="Arial"/>
          <w:i/>
          <w:szCs w:val="24"/>
        </w:rPr>
        <w:t>]</w:t>
      </w:r>
      <w:r>
        <w:rPr>
          <w:rFonts w:cs="Arial"/>
          <w:i/>
          <w:szCs w:val="24"/>
        </w:rPr>
        <w:t xml:space="preserve"> </w:t>
      </w:r>
      <w:r w:rsidRPr="00FD57C7">
        <w:rPr>
          <w:rFonts w:cs="Arial"/>
          <w:szCs w:val="24"/>
        </w:rPr>
        <w:t>verbindlichen produktspezifischen Ökobilanzparameter</w:t>
      </w:r>
      <w:r w:rsidRPr="00D57601">
        <w:rPr>
          <w:rFonts w:cs="Arial"/>
          <w:szCs w:val="24"/>
        </w:rPr>
        <w:t xml:space="preserve"> </w:t>
      </w:r>
      <w:r w:rsidRPr="00FD57C7">
        <w:rPr>
          <w:rFonts w:cs="Arial"/>
          <w:szCs w:val="24"/>
        </w:rPr>
        <w:t>für</w:t>
      </w:r>
      <w:r>
        <w:rPr>
          <w:rFonts w:cs="Arial"/>
          <w:szCs w:val="24"/>
        </w:rPr>
        <w:t xml:space="preserve"> </w:t>
      </w:r>
      <w:r w:rsidRPr="00FD57C7">
        <w:rPr>
          <w:rFonts w:cs="Arial"/>
          <w:szCs w:val="24"/>
        </w:rPr>
        <w:t>sämtliche</w:t>
      </w:r>
      <w:r>
        <w:rPr>
          <w:rFonts w:cs="Arial"/>
          <w:szCs w:val="24"/>
        </w:rPr>
        <w:t xml:space="preserve"> </w:t>
      </w:r>
      <w:r w:rsidRPr="00FD57C7">
        <w:rPr>
          <w:rFonts w:cs="Arial"/>
          <w:w w:val="95"/>
          <w:szCs w:val="24"/>
        </w:rPr>
        <w:t xml:space="preserve">verbindlichen </w:t>
      </w:r>
      <w:r w:rsidRPr="00FD57C7">
        <w:rPr>
          <w:rFonts w:cs="Arial"/>
          <w:szCs w:val="24"/>
        </w:rPr>
        <w:t>Lebenszyklusabschnitte</w:t>
      </w:r>
      <w:r>
        <w:rPr>
          <w:rFonts w:cs="Arial"/>
          <w:szCs w:val="24"/>
        </w:rPr>
        <w:t>?</w:t>
      </w:r>
      <w:r>
        <w:rPr>
          <w:rFonts w:cs="Arial"/>
          <w:szCs w:val="24"/>
        </w:rPr>
        <w:tab/>
      </w:r>
      <w:r>
        <w:rPr>
          <w:rFonts w:cs="Arial"/>
          <w:szCs w:val="24"/>
        </w:rPr>
        <w:tab/>
      </w:r>
      <w:r>
        <w:rPr>
          <w:rFonts w:cs="Arial"/>
          <w:szCs w:val="24"/>
        </w:rPr>
        <w:tab/>
      </w:r>
      <w:r>
        <w:rPr>
          <w:rFonts w:cs="Arial"/>
          <w:szCs w:val="24"/>
        </w:rPr>
        <w:tab/>
      </w:r>
      <w:r w:rsidRPr="00E869B2">
        <w:rPr>
          <w:b/>
          <w:bCs/>
          <w:sz w:val="20"/>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97AC74D" w14:textId="77777777" w:rsidR="00650AFC" w:rsidRPr="00FC03A7" w:rsidRDefault="00650AFC" w:rsidP="00650AFC">
      <w:pPr>
        <w:pStyle w:val="Textkrper"/>
        <w:spacing w:before="167" w:line="288" w:lineRule="auto"/>
        <w:ind w:right="211"/>
        <w:jc w:val="both"/>
        <w:rPr>
          <w:rFonts w:cs="Arial"/>
          <w:i/>
          <w:iCs/>
          <w:szCs w:val="24"/>
        </w:rPr>
      </w:pPr>
      <w:r w:rsidRPr="00FC03A7">
        <w:rPr>
          <w:rFonts w:cs="Arial"/>
          <w:i/>
          <w:iCs/>
          <w:szCs w:val="24"/>
        </w:rPr>
        <w:t>Diese Parameter sind erforderlich für die Berechnung und Optimierung von Gebäudeökobilanzen und umfassen unter anderem folgende Umweltauswirkungen:</w:t>
      </w:r>
    </w:p>
    <w:p w14:paraId="1F3BE6BB" w14:textId="49D1BC2D" w:rsidR="00E869B2" w:rsidRPr="00FC03A7" w:rsidRDefault="00E869B2" w:rsidP="004D44CD">
      <w:pPr>
        <w:pStyle w:val="Listenabsatz"/>
        <w:widowControl w:val="0"/>
        <w:numPr>
          <w:ilvl w:val="0"/>
          <w:numId w:val="29"/>
        </w:numPr>
        <w:tabs>
          <w:tab w:val="left" w:pos="640"/>
        </w:tabs>
        <w:overflowPunct/>
        <w:adjustRightInd/>
        <w:spacing w:before="48" w:line="240" w:lineRule="auto"/>
        <w:ind w:hanging="427"/>
        <w:contextualSpacing w:val="0"/>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580F538C" w14:textId="77777777" w:rsidR="00E869B2" w:rsidRPr="00FC03A7" w:rsidRDefault="00E869B2" w:rsidP="00E869B2">
      <w:pPr>
        <w:pStyle w:val="Listenabsatz"/>
        <w:widowControl w:val="0"/>
        <w:numPr>
          <w:ilvl w:val="0"/>
          <w:numId w:val="29"/>
        </w:numPr>
        <w:tabs>
          <w:tab w:val="left" w:pos="640"/>
        </w:tabs>
        <w:overflowPunct/>
        <w:adjustRightInd/>
        <w:spacing w:before="48" w:line="240" w:lineRule="auto"/>
        <w:ind w:hanging="427"/>
        <w:contextualSpacing w:val="0"/>
        <w:jc w:val="both"/>
        <w:textAlignment w:val="auto"/>
        <w:rPr>
          <w:rFonts w:cs="Arial"/>
          <w:i/>
          <w:iCs/>
        </w:rPr>
      </w:pPr>
      <w:r w:rsidRPr="00FC03A7">
        <w:rPr>
          <w:rFonts w:cs="Arial"/>
          <w:i/>
          <w:iCs/>
        </w:rPr>
        <w:t>Abbaupotenzial der stratosphärischen Ozonschicht (ODP),</w:t>
      </w:r>
    </w:p>
    <w:p w14:paraId="5F0503DD" w14:textId="77777777" w:rsidR="00E869B2" w:rsidRPr="00FC03A7" w:rsidRDefault="00E869B2" w:rsidP="00E869B2">
      <w:pPr>
        <w:pStyle w:val="Listenabsatz"/>
        <w:widowControl w:val="0"/>
        <w:numPr>
          <w:ilvl w:val="0"/>
          <w:numId w:val="29"/>
        </w:numPr>
        <w:tabs>
          <w:tab w:val="left" w:pos="640"/>
        </w:tabs>
        <w:overflowPunct/>
        <w:adjustRightInd/>
        <w:spacing w:before="46" w:line="240" w:lineRule="auto"/>
        <w:ind w:hanging="427"/>
        <w:contextualSpacing w:val="0"/>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5E72259A" w14:textId="77777777" w:rsidR="00E869B2" w:rsidRPr="00FC03A7" w:rsidRDefault="00E869B2" w:rsidP="00E869B2">
      <w:pPr>
        <w:pStyle w:val="Listenabsatz"/>
        <w:widowControl w:val="0"/>
        <w:numPr>
          <w:ilvl w:val="0"/>
          <w:numId w:val="29"/>
        </w:numPr>
        <w:tabs>
          <w:tab w:val="left" w:pos="640"/>
        </w:tabs>
        <w:overflowPunct/>
        <w:adjustRightInd/>
        <w:spacing w:before="47" w:line="240" w:lineRule="auto"/>
        <w:ind w:hanging="427"/>
        <w:contextualSpacing w:val="0"/>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5C19697F" w14:textId="77777777" w:rsidR="00E869B2" w:rsidRPr="00FC03A7" w:rsidRDefault="00E869B2" w:rsidP="00E869B2">
      <w:pPr>
        <w:pStyle w:val="Listenabsatz"/>
        <w:widowControl w:val="0"/>
        <w:numPr>
          <w:ilvl w:val="0"/>
          <w:numId w:val="29"/>
        </w:numPr>
        <w:tabs>
          <w:tab w:val="left" w:pos="641"/>
        </w:tabs>
        <w:overflowPunct/>
        <w:adjustRightInd/>
        <w:spacing w:before="46" w:line="240" w:lineRule="auto"/>
        <w:ind w:left="640"/>
        <w:contextualSpacing w:val="0"/>
        <w:jc w:val="both"/>
        <w:textAlignment w:val="auto"/>
        <w:rPr>
          <w:rFonts w:cs="Arial"/>
          <w:i/>
          <w:iCs/>
        </w:rPr>
      </w:pPr>
      <w:r w:rsidRPr="00FC03A7">
        <w:rPr>
          <w:rFonts w:cs="Arial"/>
          <w:i/>
          <w:iCs/>
        </w:rPr>
        <w:t>Potenzial für die Bildung von troposphärischem Ozon (POCP)</w:t>
      </w:r>
      <w:r w:rsidRPr="00FC03A7">
        <w:rPr>
          <w:rFonts w:cs="Arial"/>
          <w:i/>
          <w:iCs/>
          <w:spacing w:val="-6"/>
        </w:rPr>
        <w:t xml:space="preserve"> </w:t>
      </w:r>
      <w:r w:rsidRPr="00FC03A7">
        <w:rPr>
          <w:rFonts w:cs="Arial"/>
          <w:i/>
          <w:iCs/>
        </w:rPr>
        <w:t>und</w:t>
      </w:r>
    </w:p>
    <w:p w14:paraId="55F12432" w14:textId="77777777" w:rsidR="00E869B2" w:rsidRDefault="00E869B2" w:rsidP="00E869B2">
      <w:pPr>
        <w:pStyle w:val="Listenabsatz"/>
        <w:widowControl w:val="0"/>
        <w:numPr>
          <w:ilvl w:val="0"/>
          <w:numId w:val="29"/>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Potential für die Verknappung abiotischer Ressourcen fossiler und nichtfossiler Natur</w:t>
      </w:r>
    </w:p>
    <w:p w14:paraId="1F06840F" w14:textId="77777777" w:rsidR="00E869B2" w:rsidRPr="00416A8F" w:rsidRDefault="00E869B2" w:rsidP="00E869B2">
      <w:pPr>
        <w:pStyle w:val="Listenabsatz"/>
        <w:widowControl w:val="0"/>
        <w:numPr>
          <w:ilvl w:val="0"/>
          <w:numId w:val="29"/>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 xml:space="preserve">Potential für den Wasserverbrauch </w:t>
      </w:r>
    </w:p>
    <w:p w14:paraId="2989D28B" w14:textId="4CD9A6A8" w:rsidR="00FC03A7" w:rsidRDefault="00FC03A7" w:rsidP="00FC03A7">
      <w:pPr>
        <w:spacing w:line="288" w:lineRule="auto"/>
        <w:ind w:right="210"/>
        <w:jc w:val="both"/>
        <w:rPr>
          <w:rFonts w:cs="Arial"/>
          <w:i/>
          <w:szCs w:val="24"/>
        </w:rPr>
      </w:pPr>
      <w:r w:rsidRPr="00416A8F">
        <w:rPr>
          <w:rFonts w:cs="Arial"/>
          <w:i/>
          <w:szCs w:val="24"/>
        </w:rPr>
        <w:t>Falls der Inverkehrbringer keine produktspezifische EPD vorlegt, sondern nur eine EPD für eine Klasse seiner durchschnittlichen Produkte</w:t>
      </w:r>
      <w:r>
        <w:rPr>
          <w:rFonts w:cs="Arial"/>
          <w:i/>
          <w:szCs w:val="24"/>
        </w:rPr>
        <w:t>: Liegen</w:t>
      </w:r>
      <w:r w:rsidRPr="00416A8F">
        <w:rPr>
          <w:rFonts w:cs="Arial"/>
          <w:i/>
          <w:szCs w:val="24"/>
        </w:rPr>
        <w:t xml:space="preserve"> sämtliche für die Klassen-/Durchschnittsbildung verwendeten Parameter und Begründungen aus dem EPD-</w:t>
      </w:r>
      <w:r>
        <w:rPr>
          <w:rFonts w:cs="Arial"/>
          <w:i/>
          <w:szCs w:val="24"/>
        </w:rPr>
        <w:t>Projekt</w:t>
      </w:r>
      <w:r w:rsidRPr="00416A8F">
        <w:rPr>
          <w:rFonts w:cs="Arial"/>
          <w:i/>
          <w:szCs w:val="24"/>
        </w:rPr>
        <w:t>bericht vor</w:t>
      </w:r>
      <w:r>
        <w:rPr>
          <w:rFonts w:cs="Arial"/>
          <w:i/>
          <w:szCs w:val="24"/>
        </w:rPr>
        <w:t>?</w:t>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rFonts w:cs="Arial"/>
          <w:i/>
          <w:szCs w:val="24"/>
        </w:rPr>
        <w:t xml:space="preserve"> </w:t>
      </w:r>
    </w:p>
    <w:p w14:paraId="3248C2A0" w14:textId="77777777" w:rsidR="00691CF1" w:rsidRDefault="00FC03A7" w:rsidP="00FC03A7">
      <w:pPr>
        <w:spacing w:line="288" w:lineRule="auto"/>
        <w:ind w:right="210"/>
        <w:jc w:val="both"/>
        <w:rPr>
          <w:rFonts w:cs="Arial"/>
          <w:i/>
          <w:szCs w:val="24"/>
        </w:rPr>
      </w:pPr>
      <w:r w:rsidRPr="00416A8F">
        <w:rPr>
          <w:rFonts w:cs="Arial"/>
          <w:i/>
          <w:szCs w:val="24"/>
        </w:rPr>
        <w:lastRenderedPageBreak/>
        <w:t>Inverkehrbringer übergreifende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w:t>
      </w:r>
      <w:r w:rsidR="00860D39">
        <w:rPr>
          <w:rFonts w:cs="Arial"/>
          <w:i/>
          <w:szCs w:val="24"/>
        </w:rPr>
        <w:t xml:space="preserve"> Ist diese Transparenz gegeben?</w:t>
      </w:r>
      <w:r w:rsidR="00691CF1">
        <w:rPr>
          <w:rFonts w:cs="Arial"/>
          <w:i/>
          <w:szCs w:val="24"/>
        </w:rPr>
        <w:t xml:space="preserve"> </w:t>
      </w:r>
    </w:p>
    <w:p w14:paraId="275EF15E" w14:textId="20FA3C16" w:rsidR="00FC03A7" w:rsidRDefault="00860D39" w:rsidP="00196462">
      <w:pPr>
        <w:spacing w:line="288" w:lineRule="auto"/>
        <w:ind w:left="7090" w:right="210" w:firstLine="709"/>
        <w:jc w:val="both"/>
        <w:rPr>
          <w:b/>
          <w:bCs/>
        </w:rPr>
      </w:pPr>
      <w:r>
        <w:rPr>
          <w:rFonts w:cs="Arial"/>
          <w:i/>
          <w:szCs w:val="24"/>
        </w:rPr>
        <w:t xml:space="preserve"> </w:t>
      </w:r>
      <w:r w:rsidR="00691CF1">
        <w:rPr>
          <w:b/>
          <w:bCs/>
          <w:sz w:val="20"/>
        </w:rPr>
        <w:fldChar w:fldCharType="begin">
          <w:ffData>
            <w:name w:val="Kontrollkästchen9"/>
            <w:enabled/>
            <w:calcOnExit w:val="0"/>
            <w:checkBox>
              <w:sizeAuto/>
              <w:default w:val="0"/>
            </w:checkBox>
          </w:ffData>
        </w:fldChar>
      </w:r>
      <w:r w:rsidR="00691CF1">
        <w:rPr>
          <w:b/>
          <w:bCs/>
          <w:sz w:val="20"/>
        </w:rPr>
        <w:instrText xml:space="preserve"> FORMCHECKBOX </w:instrText>
      </w:r>
      <w:r w:rsidR="00000000">
        <w:rPr>
          <w:b/>
          <w:bCs/>
          <w:sz w:val="20"/>
        </w:rPr>
      </w:r>
      <w:r w:rsidR="00000000">
        <w:rPr>
          <w:b/>
          <w:bCs/>
          <w:sz w:val="20"/>
        </w:rPr>
        <w:fldChar w:fldCharType="separate"/>
      </w:r>
      <w:r w:rsidR="00691CF1">
        <w:rPr>
          <w:b/>
          <w:bCs/>
          <w:sz w:val="20"/>
        </w:rPr>
        <w:fldChar w:fldCharType="end"/>
      </w:r>
      <w:r w:rsidR="00691CF1">
        <w:rPr>
          <w:b/>
          <w:bCs/>
        </w:rPr>
        <w:t xml:space="preserve"> ja    </w:t>
      </w:r>
      <w:r w:rsidR="00691CF1">
        <w:rPr>
          <w:b/>
          <w:bCs/>
          <w:sz w:val="20"/>
        </w:rPr>
        <w:fldChar w:fldCharType="begin">
          <w:ffData>
            <w:name w:val="Kontrollkästchen10"/>
            <w:enabled/>
            <w:calcOnExit w:val="0"/>
            <w:checkBox>
              <w:sizeAuto/>
              <w:default w:val="0"/>
            </w:checkBox>
          </w:ffData>
        </w:fldChar>
      </w:r>
      <w:r w:rsidR="00691CF1">
        <w:rPr>
          <w:b/>
          <w:bCs/>
          <w:sz w:val="20"/>
        </w:rPr>
        <w:instrText xml:space="preserve"> FORMCHECKBOX </w:instrText>
      </w:r>
      <w:r w:rsidR="00000000">
        <w:rPr>
          <w:b/>
          <w:bCs/>
          <w:sz w:val="20"/>
        </w:rPr>
      </w:r>
      <w:r w:rsidR="00000000">
        <w:rPr>
          <w:b/>
          <w:bCs/>
          <w:sz w:val="20"/>
        </w:rPr>
        <w:fldChar w:fldCharType="separate"/>
      </w:r>
      <w:r w:rsidR="00691CF1">
        <w:rPr>
          <w:b/>
          <w:bCs/>
          <w:sz w:val="20"/>
        </w:rPr>
        <w:fldChar w:fldCharType="end"/>
      </w:r>
      <w:r w:rsidR="00691CF1">
        <w:rPr>
          <w:b/>
          <w:bCs/>
        </w:rPr>
        <w:t xml:space="preserve"> nein</w:t>
      </w:r>
    </w:p>
    <w:p w14:paraId="2365B6BE" w14:textId="27BAA0E4" w:rsidR="00F66F35" w:rsidRPr="00416A8F" w:rsidRDefault="00F66F35" w:rsidP="00F66F35">
      <w:pPr>
        <w:spacing w:line="288" w:lineRule="auto"/>
        <w:rPr>
          <w:rFonts w:cs="Arial"/>
          <w:i/>
          <w:szCs w:val="24"/>
        </w:rPr>
      </w:pPr>
      <w:r>
        <w:rPr>
          <w:rFonts w:cs="Arial"/>
          <w:szCs w:val="24"/>
          <w:lang w:val="de-AT"/>
        </w:rPr>
        <w:t>Trägt die EPD d</w:t>
      </w:r>
      <w:r w:rsidRPr="004D2C2D">
        <w:rPr>
          <w:rFonts w:cs="Arial"/>
          <w:szCs w:val="24"/>
          <w:lang w:val="de-AT"/>
        </w:rPr>
        <w:t xml:space="preserve">as </w:t>
      </w:r>
      <w:r w:rsidRPr="008B2E23">
        <w:rPr>
          <w:rFonts w:cs="Arial"/>
          <w:szCs w:val="24"/>
          <w:lang w:val="de-AT"/>
        </w:rPr>
        <w:t>Logo der ECO Platform (</w:t>
      </w:r>
      <w:hyperlink r:id="rId20" w:history="1">
        <w:r w:rsidRPr="008B2E23">
          <w:rPr>
            <w:rFonts w:cs="Verdana"/>
            <w:lang w:val="de-AT"/>
          </w:rPr>
          <w:t>www.eco-platform.org</w:t>
        </w:r>
      </w:hyperlink>
      <w:r w:rsidRPr="008B2E23">
        <w:rPr>
          <w:rFonts w:cs="Arial"/>
          <w:szCs w:val="24"/>
          <w:lang w:val="de-AT"/>
        </w:rPr>
        <w:t>) u</w:t>
      </w:r>
      <w:r w:rsidRPr="004D2C2D">
        <w:rPr>
          <w:rFonts w:cs="Arial"/>
          <w:szCs w:val="24"/>
          <w:lang w:val="de-AT"/>
        </w:rPr>
        <w:t xml:space="preserve">nd ist es auf der </w:t>
      </w:r>
      <w:r w:rsidRPr="009459CC">
        <w:rPr>
          <w:rFonts w:cs="Arial"/>
          <w:szCs w:val="24"/>
          <w:lang w:val="de-AT"/>
        </w:rPr>
        <w:t xml:space="preserve">Eco-Platform </w:t>
      </w:r>
      <w:r w:rsidRPr="004D2C2D">
        <w:rPr>
          <w:rFonts w:cs="Arial"/>
          <w:szCs w:val="24"/>
          <w:lang w:val="de-AT"/>
        </w:rPr>
        <w:t>gelistet?</w:t>
      </w:r>
      <w:r>
        <w:rPr>
          <w:rFonts w:cs="Arial"/>
          <w:szCs w:val="24"/>
          <w:lang w:val="de-AT"/>
        </w:rPr>
        <w:t xml:space="preserve">    </w:t>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t xml:space="preserve">                             </w:t>
      </w:r>
      <w:r w:rsidRPr="007A083B">
        <w:rPr>
          <w:rFonts w:cs="Arial"/>
          <w:szCs w:val="24"/>
        </w:rPr>
        <w:fldChar w:fldCharType="begin">
          <w:ffData>
            <w:name w:val="Kontrollkästchen9"/>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ja</w:t>
      </w:r>
      <w:r w:rsidRPr="0011711D">
        <w:rPr>
          <w:rFonts w:cs="Arial"/>
          <w:szCs w:val="24"/>
          <w:lang w:val="de-AT"/>
        </w:rPr>
        <w:tab/>
      </w:r>
      <w:r w:rsidRPr="007A083B">
        <w:rPr>
          <w:rFonts w:cs="Arial"/>
          <w:szCs w:val="24"/>
        </w:rPr>
        <w:fldChar w:fldCharType="begin">
          <w:ffData>
            <w:name w:val="Kontrollkästchen10"/>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nein</w:t>
      </w:r>
    </w:p>
    <w:p w14:paraId="005E78F2" w14:textId="166250D6" w:rsidR="00FC03A7" w:rsidRPr="00B2010D" w:rsidRDefault="00FC03A7" w:rsidP="00FC03A7">
      <w:pPr>
        <w:spacing w:line="288" w:lineRule="auto"/>
        <w:rPr>
          <w:rFonts w:cs="Arial"/>
          <w:iCs/>
          <w:szCs w:val="24"/>
        </w:rPr>
      </w:pPr>
      <w:r>
        <w:rPr>
          <w:rFonts w:cs="Arial"/>
          <w:iCs/>
          <w:szCs w:val="24"/>
        </w:rPr>
        <w:t>S</w:t>
      </w:r>
      <w:r w:rsidR="00691CF1">
        <w:rPr>
          <w:rFonts w:cs="Arial"/>
          <w:iCs/>
          <w:szCs w:val="24"/>
        </w:rPr>
        <w:t>ind</w:t>
      </w:r>
      <w:r>
        <w:rPr>
          <w:rFonts w:cs="Arial"/>
          <w:iCs/>
          <w:szCs w:val="24"/>
        </w:rPr>
        <w:t xml:space="preserve"> die</w:t>
      </w:r>
      <w:r w:rsidRPr="00B2010D">
        <w:rPr>
          <w:rFonts w:cs="Arial"/>
          <w:iCs/>
          <w:szCs w:val="24"/>
        </w:rPr>
        <w:t xml:space="preserve"> Ökobilanzparameter / Umweltproduktdeklarationen öffentlich zugänglich </w:t>
      </w:r>
      <w:r>
        <w:rPr>
          <w:rFonts w:cs="Arial"/>
          <w:iCs/>
          <w:szCs w:val="24"/>
        </w:rPr>
        <w:t xml:space="preserve">und </w:t>
      </w:r>
      <w:r w:rsidR="00E03D95">
        <w:rPr>
          <w:rFonts w:cs="Arial"/>
          <w:iCs/>
          <w:szCs w:val="24"/>
        </w:rPr>
        <w:t xml:space="preserve">wird </w:t>
      </w:r>
      <w:r w:rsidR="00E03D95" w:rsidRPr="00B2010D">
        <w:rPr>
          <w:rFonts w:cs="Arial"/>
          <w:iCs/>
          <w:szCs w:val="24"/>
        </w:rPr>
        <w:t>die</w:t>
      </w:r>
      <w:r w:rsidRPr="00B2010D">
        <w:rPr>
          <w:rFonts w:cs="Arial"/>
          <w:iCs/>
          <w:szCs w:val="24"/>
        </w:rPr>
        <w:t xml:space="preserve"> Fundstelle </w:t>
      </w:r>
      <w:r>
        <w:rPr>
          <w:rFonts w:cs="Arial"/>
          <w:iCs/>
          <w:szCs w:val="24"/>
        </w:rPr>
        <w:t>genannt</w:t>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D7992B3" w14:textId="77777777" w:rsidR="00196462" w:rsidRDefault="00196462" w:rsidP="00196462">
      <w:pPr>
        <w:tabs>
          <w:tab w:val="left" w:pos="9638"/>
        </w:tabs>
        <w:spacing w:before="0"/>
      </w:pPr>
    </w:p>
    <w:p w14:paraId="0AF8AC8F" w14:textId="629253D5" w:rsidR="00196462" w:rsidRDefault="00BC5E59" w:rsidP="00196462">
      <w:pPr>
        <w:tabs>
          <w:tab w:val="left" w:pos="9638"/>
        </w:tabs>
        <w:spacing w:before="0"/>
      </w:pPr>
      <w:r w:rsidRPr="00C5409B">
        <w:rPr>
          <w:rFonts w:cs="Arial"/>
          <w:b/>
          <w:i/>
        </w:rPr>
        <w:t xml:space="preserve">Nachweis(e) </w:t>
      </w:r>
      <w:r w:rsidR="00196462">
        <w:t xml:space="preserve">siehe Beilage Nr.: </w:t>
      </w:r>
      <w:r w:rsidR="00196462">
        <w:rPr>
          <w:u w:val="dotted"/>
          <w:lang w:val="de-AT"/>
        </w:rPr>
        <w:fldChar w:fldCharType="begin">
          <w:ffData>
            <w:name w:val="Text24"/>
            <w:enabled/>
            <w:calcOnExit w:val="0"/>
            <w:textInput/>
          </w:ffData>
        </w:fldChar>
      </w:r>
      <w:r w:rsidR="00196462">
        <w:rPr>
          <w:u w:val="dotted"/>
          <w:lang w:val="de-AT"/>
        </w:rPr>
        <w:instrText xml:space="preserve"> FORMTEXT </w:instrText>
      </w:r>
      <w:r w:rsidR="00196462">
        <w:rPr>
          <w:u w:val="dotted"/>
          <w:lang w:val="de-AT"/>
        </w:rPr>
      </w:r>
      <w:r w:rsidR="00196462">
        <w:rPr>
          <w:u w:val="dotted"/>
          <w:lang w:val="de-AT"/>
        </w:rPr>
        <w:fldChar w:fldCharType="separate"/>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u w:val="dotted"/>
          <w:lang w:val="de-AT"/>
        </w:rPr>
        <w:fldChar w:fldCharType="end"/>
      </w:r>
    </w:p>
    <w:p w14:paraId="24DA7961" w14:textId="77777777" w:rsidR="00196462" w:rsidRDefault="00196462" w:rsidP="00196462">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C6F48F0" w14:textId="77777777" w:rsidR="00196462" w:rsidRDefault="00196462" w:rsidP="0019646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62DB923" w14:textId="77777777" w:rsidR="00FC03A7" w:rsidRDefault="00FC03A7" w:rsidP="00312D5A">
      <w:pPr>
        <w:rPr>
          <w:b/>
          <w:bCs/>
        </w:rPr>
      </w:pPr>
    </w:p>
    <w:p w14:paraId="534F1220" w14:textId="0B744137" w:rsidR="004C3E08" w:rsidRDefault="004C3E08" w:rsidP="00F66F35">
      <w:pPr>
        <w:rPr>
          <w:b/>
          <w:bCs/>
        </w:rPr>
      </w:pPr>
      <w:r>
        <w:rPr>
          <w:b/>
          <w:bCs/>
        </w:rPr>
        <w:t xml:space="preserve">Alle Anforderungen gemäß Punkt </w:t>
      </w:r>
      <w:r w:rsidRPr="00841A1D">
        <w:rPr>
          <w:b/>
        </w:rPr>
        <w:fldChar w:fldCharType="begin"/>
      </w:r>
      <w:r w:rsidRPr="00841A1D">
        <w:rPr>
          <w:b/>
        </w:rPr>
        <w:instrText xml:space="preserve"> REF _Ref488729367 \r \h </w:instrText>
      </w:r>
      <w:r w:rsidR="00841A1D">
        <w:rPr>
          <w:b/>
        </w:rPr>
        <w:instrText xml:space="preserve"> \* MERGEFORMAT </w:instrText>
      </w:r>
      <w:r w:rsidRPr="00841A1D">
        <w:rPr>
          <w:b/>
        </w:rPr>
      </w:r>
      <w:r w:rsidRPr="00841A1D">
        <w:rPr>
          <w:b/>
        </w:rPr>
        <w:fldChar w:fldCharType="separate"/>
      </w:r>
      <w:r w:rsidR="00841A1D" w:rsidRPr="00841A1D">
        <w:rPr>
          <w:b/>
        </w:rPr>
        <w:t>2.3</w:t>
      </w:r>
      <w:r w:rsidRPr="00841A1D">
        <w:rPr>
          <w:b/>
        </w:rPr>
        <w:fldChar w:fldCharType="end"/>
      </w:r>
      <w:r>
        <w:t xml:space="preserve"> </w:t>
      </w:r>
      <w:r>
        <w:rPr>
          <w:b/>
          <w:bCs/>
        </w:rPr>
        <w:t>der Richtlinie werden erfüllt</w:t>
      </w:r>
      <w:r w:rsidR="00E869B2">
        <w:rPr>
          <w:b/>
          <w:bCs/>
        </w:rPr>
        <w:t xml:space="preserve">     </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B773A42" w14:textId="77777777" w:rsidR="004C3E08" w:rsidRDefault="004C3E08">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02A747"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D83C91"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A983E20"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D9414FD"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4F5ECB4"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986711B" w14:textId="4ACB9856" w:rsidR="004C3E08" w:rsidRDefault="004C3E08"/>
    <w:p w14:paraId="6BD35B2B" w14:textId="77777777" w:rsidR="007F4AC6" w:rsidRDefault="007F4AC6" w:rsidP="007F4AC6">
      <w:pPr>
        <w:pStyle w:val="berschrift2"/>
        <w:numPr>
          <w:ilvl w:val="1"/>
          <w:numId w:val="1"/>
        </w:numPr>
      </w:pPr>
      <w:bookmarkStart w:id="29" w:name="_Toc146285386"/>
      <w:bookmarkStart w:id="30" w:name="_Toc32581054"/>
      <w:r>
        <w:t>Biozide</w:t>
      </w:r>
      <w:bookmarkEnd w:id="29"/>
      <w:r w:rsidRPr="00FD57C7">
        <w:t xml:space="preserve"> </w:t>
      </w:r>
    </w:p>
    <w:p w14:paraId="0C8C7A55" w14:textId="57E31C3B" w:rsidR="00196462" w:rsidRDefault="007F4AC6" w:rsidP="00196462">
      <w:pPr>
        <w:rPr>
          <w:b/>
          <w:bCs/>
        </w:rPr>
      </w:pPr>
      <w:r>
        <w:t xml:space="preserve">Sind </w:t>
      </w:r>
      <w:r w:rsidRPr="00FD57C7">
        <w:t>Biozide</w:t>
      </w:r>
      <w:r w:rsidRPr="0076722D">
        <w:t xml:space="preserve"> [</w:t>
      </w:r>
      <w:r w:rsidRPr="0076722D">
        <w:endnoteReference w:id="5"/>
      </w:r>
      <w:r w:rsidRPr="0076722D">
        <w:t>]</w:t>
      </w:r>
      <w:hyperlink w:anchor="_bookmark21" w:history="1">
        <w:r>
          <w:rPr>
            <w:rStyle w:val="Funotenzeichen"/>
            <w:rFonts w:cs="Arial"/>
            <w:szCs w:val="24"/>
            <w:vertAlign w:val="superscript"/>
          </w:rPr>
          <w:footnoteReference w:id="10"/>
        </w:r>
        <w:r w:rsidRPr="00FD57C7">
          <w:t xml:space="preserve"> </w:t>
        </w:r>
      </w:hyperlink>
      <w:r w:rsidRPr="00FD57C7">
        <w:t xml:space="preserve">als konstitutionelle Bestandteile </w:t>
      </w:r>
      <w:r>
        <w:t>im Produkt enthalten?</w:t>
      </w:r>
      <w:r w:rsidR="00196462">
        <w:tab/>
      </w:r>
      <w:r w:rsidR="00196462" w:rsidRPr="00196462">
        <w:rPr>
          <w:b/>
          <w:bCs/>
          <w:sz w:val="20"/>
        </w:rPr>
        <w:t xml:space="preserve"> </w:t>
      </w:r>
      <w:r w:rsidR="00196462">
        <w:rPr>
          <w:b/>
          <w:bCs/>
          <w:sz w:val="20"/>
        </w:rPr>
        <w:fldChar w:fldCharType="begin">
          <w:ffData>
            <w:name w:val="Kontrollkästchen9"/>
            <w:enabled/>
            <w:calcOnExit w:val="0"/>
            <w:checkBox>
              <w:sizeAuto/>
              <w:default w:val="0"/>
            </w:checkBox>
          </w:ffData>
        </w:fldChar>
      </w:r>
      <w:r w:rsidR="00196462">
        <w:rPr>
          <w:b/>
          <w:bCs/>
          <w:sz w:val="20"/>
        </w:rPr>
        <w:instrText xml:space="preserve"> FORMCHECKBOX </w:instrText>
      </w:r>
      <w:r w:rsidR="00000000">
        <w:rPr>
          <w:b/>
          <w:bCs/>
          <w:sz w:val="20"/>
        </w:rPr>
      </w:r>
      <w:r w:rsidR="00000000">
        <w:rPr>
          <w:b/>
          <w:bCs/>
          <w:sz w:val="20"/>
        </w:rPr>
        <w:fldChar w:fldCharType="separate"/>
      </w:r>
      <w:r w:rsidR="00196462">
        <w:rPr>
          <w:b/>
          <w:bCs/>
          <w:sz w:val="20"/>
        </w:rPr>
        <w:fldChar w:fldCharType="end"/>
      </w:r>
      <w:r w:rsidR="00196462">
        <w:rPr>
          <w:b/>
          <w:bCs/>
        </w:rPr>
        <w:t xml:space="preserve"> ja</w:t>
      </w:r>
      <w:r w:rsidR="00196462">
        <w:rPr>
          <w:b/>
          <w:bCs/>
        </w:rPr>
        <w:tab/>
      </w:r>
      <w:r w:rsidR="00196462">
        <w:rPr>
          <w:b/>
          <w:bCs/>
          <w:sz w:val="20"/>
        </w:rPr>
        <w:fldChar w:fldCharType="begin">
          <w:ffData>
            <w:name w:val="Kontrollkästchen10"/>
            <w:enabled/>
            <w:calcOnExit w:val="0"/>
            <w:checkBox>
              <w:sizeAuto/>
              <w:default w:val="0"/>
            </w:checkBox>
          </w:ffData>
        </w:fldChar>
      </w:r>
      <w:r w:rsidR="00196462">
        <w:rPr>
          <w:b/>
          <w:bCs/>
          <w:sz w:val="20"/>
        </w:rPr>
        <w:instrText xml:space="preserve"> FORMCHECKBOX </w:instrText>
      </w:r>
      <w:r w:rsidR="00000000">
        <w:rPr>
          <w:b/>
          <w:bCs/>
          <w:sz w:val="20"/>
        </w:rPr>
      </w:r>
      <w:r w:rsidR="00000000">
        <w:rPr>
          <w:b/>
          <w:bCs/>
          <w:sz w:val="20"/>
        </w:rPr>
        <w:fldChar w:fldCharType="separate"/>
      </w:r>
      <w:r w:rsidR="00196462">
        <w:rPr>
          <w:b/>
          <w:bCs/>
          <w:sz w:val="20"/>
        </w:rPr>
        <w:fldChar w:fldCharType="end"/>
      </w:r>
      <w:r w:rsidR="00196462">
        <w:rPr>
          <w:b/>
          <w:bCs/>
        </w:rPr>
        <w:t xml:space="preserve"> nein</w:t>
      </w:r>
    </w:p>
    <w:p w14:paraId="265D68B3" w14:textId="043DCF65" w:rsidR="007F4AC6" w:rsidRPr="00FD57C7" w:rsidRDefault="007F4AC6" w:rsidP="007F4AC6"/>
    <w:bookmarkEnd w:id="30"/>
    <w:p w14:paraId="634EC800" w14:textId="300FB8EB" w:rsidR="00196462" w:rsidRDefault="00BC5E59" w:rsidP="00196462">
      <w:pPr>
        <w:tabs>
          <w:tab w:val="left" w:pos="9638"/>
        </w:tabs>
        <w:spacing w:before="0"/>
      </w:pPr>
      <w:r w:rsidRPr="00C5409B">
        <w:rPr>
          <w:rFonts w:cs="Arial"/>
          <w:b/>
          <w:i/>
        </w:rPr>
        <w:t xml:space="preserve">Nachweis(e) </w:t>
      </w:r>
      <w:r w:rsidR="00196462">
        <w:t xml:space="preserve">siehe Beilage Nr.: </w:t>
      </w:r>
      <w:r w:rsidR="00196462">
        <w:rPr>
          <w:u w:val="dotted"/>
          <w:lang w:val="de-AT"/>
        </w:rPr>
        <w:fldChar w:fldCharType="begin">
          <w:ffData>
            <w:name w:val="Text24"/>
            <w:enabled/>
            <w:calcOnExit w:val="0"/>
            <w:textInput/>
          </w:ffData>
        </w:fldChar>
      </w:r>
      <w:r w:rsidR="00196462">
        <w:rPr>
          <w:u w:val="dotted"/>
          <w:lang w:val="de-AT"/>
        </w:rPr>
        <w:instrText xml:space="preserve"> FORMTEXT </w:instrText>
      </w:r>
      <w:r w:rsidR="00196462">
        <w:rPr>
          <w:u w:val="dotted"/>
          <w:lang w:val="de-AT"/>
        </w:rPr>
      </w:r>
      <w:r w:rsidR="00196462">
        <w:rPr>
          <w:u w:val="dotted"/>
          <w:lang w:val="de-AT"/>
        </w:rPr>
        <w:fldChar w:fldCharType="separate"/>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u w:val="dotted"/>
          <w:lang w:val="de-AT"/>
        </w:rPr>
        <w:fldChar w:fldCharType="end"/>
      </w:r>
    </w:p>
    <w:p w14:paraId="7F9FEEB5" w14:textId="0539289F" w:rsidR="007F4AC6" w:rsidRPr="00196462" w:rsidRDefault="007F4AC6" w:rsidP="007F4AC6">
      <w:pPr>
        <w:rPr>
          <w:sz w:val="20"/>
        </w:rPr>
      </w:pPr>
      <w:r w:rsidRPr="00196462">
        <w:rPr>
          <w:rFonts w:cs="Arial"/>
          <w:i/>
          <w:sz w:val="20"/>
        </w:rPr>
        <w:t>Der Antragsteller erklärt die Einhaltung der Anforderung oder legt entsprechende Erklärung seiner Vorlieferanten vor</w:t>
      </w:r>
    </w:p>
    <w:p w14:paraId="65AE1018" w14:textId="768CCCD9" w:rsidR="0010530F" w:rsidRDefault="0010530F" w:rsidP="00E150E7">
      <w:pPr>
        <w:pStyle w:val="berschrift2"/>
        <w:numPr>
          <w:ilvl w:val="1"/>
          <w:numId w:val="1"/>
        </w:numPr>
        <w:tabs>
          <w:tab w:val="num" w:pos="567"/>
        </w:tabs>
      </w:pPr>
      <w:bookmarkStart w:id="31" w:name="_Toc25944192"/>
      <w:bookmarkStart w:id="32" w:name="_Ref484319924"/>
      <w:r>
        <w:t xml:space="preserve">Innenraumluftqualität </w:t>
      </w:r>
      <w:bookmarkEnd w:id="31"/>
    </w:p>
    <w:p w14:paraId="61AC4926" w14:textId="77777777" w:rsidR="005438FA" w:rsidRDefault="0010530F" w:rsidP="0010530F">
      <w:pPr>
        <w:overflowPunct/>
        <w:spacing w:before="0" w:line="240" w:lineRule="auto"/>
        <w:textAlignment w:val="auto"/>
      </w:pPr>
      <w:r w:rsidRPr="00884D06">
        <w:t xml:space="preserve">Dieses Kriterium ist </w:t>
      </w:r>
      <w:r w:rsidR="005438FA">
        <w:t xml:space="preserve">nur dann </w:t>
      </w:r>
      <w:r w:rsidRPr="00884D06">
        <w:t xml:space="preserve">obligatorisch, wenn die Anwendung des Dämmstoffes bei gegebenem Luftwechsel die Innenraumluft beeinträchtigt und durch die Raumnutzung Gesundheit und Wohlbefinden gefährdet werden. </w:t>
      </w:r>
    </w:p>
    <w:p w14:paraId="297F2E3E" w14:textId="77777777" w:rsidR="005438FA" w:rsidRDefault="005438FA" w:rsidP="0010530F">
      <w:pPr>
        <w:overflowPunct/>
        <w:spacing w:before="0" w:line="240" w:lineRule="auto"/>
        <w:textAlignment w:val="auto"/>
      </w:pPr>
    </w:p>
    <w:p w14:paraId="0F1DC888" w14:textId="51E6A797" w:rsidR="0010530F" w:rsidRDefault="0010530F" w:rsidP="0010530F">
      <w:pPr>
        <w:overflowPunct/>
        <w:spacing w:before="0" w:line="240" w:lineRule="auto"/>
        <w:textAlignment w:val="auto"/>
        <w:rPr>
          <w:i/>
        </w:rPr>
      </w:pPr>
      <w:r w:rsidRPr="00884D06">
        <w:lastRenderedPageBreak/>
        <w:t>Insbesondere bei r</w:t>
      </w:r>
      <w:r w:rsidRPr="003D1B3D">
        <w:t>aumseitig verlegte</w:t>
      </w:r>
      <w:r>
        <w:t>n</w:t>
      </w:r>
      <w:r w:rsidRPr="003D1B3D">
        <w:t xml:space="preserve"> Dämmstoffe</w:t>
      </w:r>
      <w:r>
        <w:t>n</w:t>
      </w:r>
      <w:r w:rsidRPr="003D1B3D">
        <w:t>, die nicht durch eine strömungsdichte Schicht von der Raumluft</w:t>
      </w:r>
      <w:r>
        <w:t xml:space="preserve"> abgeschlossen sind, sollte die bedenkenlose Anwendbarkeit im Innenraum kommuniziert werden. Sie dürfen</w:t>
      </w:r>
      <w:r w:rsidR="000120A0">
        <w:t>,</w:t>
      </w:r>
      <w:r>
        <w:t xml:space="preserve"> in</w:t>
      </w:r>
      <w:r w:rsidRPr="00884D06">
        <w:t xml:space="preserve"> Anlehnung </w:t>
      </w:r>
      <w:r w:rsidR="00196462" w:rsidRPr="00884D06">
        <w:t>an</w:t>
      </w:r>
      <w:r w:rsidRPr="00884D06">
        <w:t xml:space="preserve"> die vom Ausschuss zur gesundheitlichen</w:t>
      </w:r>
      <w:r>
        <w:t xml:space="preserve"> </w:t>
      </w:r>
      <w:r w:rsidRPr="00884D06">
        <w:t>Bewertung von Bauprodukten erarbeitete „Vorgehensweise bei der gesundheitlichen</w:t>
      </w:r>
      <w:r>
        <w:t xml:space="preserve"> </w:t>
      </w:r>
      <w:r w:rsidRPr="00884D06">
        <w:t>Bewertung der Emissionen von flüchtigen organischen Verbindungen</w:t>
      </w:r>
      <w:r>
        <w:t xml:space="preserve"> </w:t>
      </w:r>
      <w:r>
        <w:rPr>
          <w:rFonts w:cs="Arial"/>
          <w:sz w:val="22"/>
          <w:szCs w:val="22"/>
          <w:lang w:eastAsia="de-AT"/>
        </w:rPr>
        <w:t>(VOC</w:t>
      </w:r>
      <w:r w:rsidRPr="00884D06">
        <w:t>) aus Bauprodukten</w:t>
      </w:r>
      <w:r>
        <w:rPr>
          <w:rFonts w:cs="Arial"/>
          <w:sz w:val="22"/>
          <w:szCs w:val="22"/>
          <w:lang w:eastAsia="de-AT"/>
        </w:rPr>
        <w:t xml:space="preserve">“ </w:t>
      </w:r>
      <w:r>
        <w:rPr>
          <w:rStyle w:val="Funotenzeichen"/>
        </w:rPr>
        <w:footnoteReference w:id="11"/>
      </w:r>
      <w:r w:rsidR="000120A0">
        <w:rPr>
          <w:rFonts w:cs="Arial"/>
          <w:sz w:val="22"/>
          <w:szCs w:val="22"/>
          <w:lang w:eastAsia="de-AT"/>
        </w:rPr>
        <w:t>,</w:t>
      </w:r>
      <w:r>
        <w:rPr>
          <w:rFonts w:cs="Arial"/>
          <w:sz w:val="22"/>
          <w:szCs w:val="22"/>
          <w:lang w:eastAsia="de-AT"/>
        </w:rPr>
        <w:t xml:space="preserve"> </w:t>
      </w:r>
      <w:r w:rsidRPr="00460EE8">
        <w:t xml:space="preserve">die in </w:t>
      </w:r>
      <w:r w:rsidR="007B2AAD">
        <w:fldChar w:fldCharType="begin"/>
      </w:r>
      <w:r w:rsidR="007B2AAD">
        <w:instrText xml:space="preserve"> REF _Ref85604248 \h  \* MERGEFORMAT </w:instrText>
      </w:r>
      <w:r w:rsidR="007B2AAD">
        <w:fldChar w:fldCharType="separate"/>
      </w:r>
      <w:r w:rsidRPr="00460EE8">
        <w:t xml:space="preserve">Tabelle </w:t>
      </w:r>
      <w:r>
        <w:t>4</w:t>
      </w:r>
      <w:r w:rsidR="007B2AAD">
        <w:fldChar w:fldCharType="end"/>
      </w:r>
      <w:r w:rsidRPr="00460EE8">
        <w:t xml:space="preserve"> genannten Emissionswerte in der Prüfkammer nicht überschreiten.</w:t>
      </w:r>
      <w:r w:rsidR="005438FA">
        <w:t xml:space="preserve"> Werden sie überschritten?</w:t>
      </w:r>
      <w:r w:rsidR="005438FA">
        <w:tab/>
      </w:r>
      <w:r w:rsidR="005438FA">
        <w:tab/>
      </w:r>
      <w:r w:rsidR="005438FA">
        <w:tab/>
      </w:r>
      <w:r w:rsidR="005438FA">
        <w:rPr>
          <w:b/>
          <w:bCs/>
          <w:sz w:val="20"/>
        </w:rPr>
        <w:fldChar w:fldCharType="begin">
          <w:ffData>
            <w:name w:val="Kontrollkästchen9"/>
            <w:enabled/>
            <w:calcOnExit w:val="0"/>
            <w:checkBox>
              <w:sizeAuto/>
              <w:default w:val="0"/>
            </w:checkBox>
          </w:ffData>
        </w:fldChar>
      </w:r>
      <w:r w:rsidR="005438FA">
        <w:rPr>
          <w:b/>
          <w:bCs/>
          <w:sz w:val="20"/>
        </w:rPr>
        <w:instrText xml:space="preserve"> FORMCHECKBOX </w:instrText>
      </w:r>
      <w:r w:rsidR="00000000">
        <w:rPr>
          <w:b/>
          <w:bCs/>
          <w:sz w:val="20"/>
        </w:rPr>
      </w:r>
      <w:r w:rsidR="00000000">
        <w:rPr>
          <w:b/>
          <w:bCs/>
          <w:sz w:val="20"/>
        </w:rPr>
        <w:fldChar w:fldCharType="separate"/>
      </w:r>
      <w:r w:rsidR="005438FA">
        <w:rPr>
          <w:b/>
          <w:bCs/>
          <w:sz w:val="20"/>
        </w:rPr>
        <w:fldChar w:fldCharType="end"/>
      </w:r>
      <w:r w:rsidR="005438FA">
        <w:rPr>
          <w:b/>
          <w:bCs/>
        </w:rPr>
        <w:t xml:space="preserve"> ja</w:t>
      </w:r>
      <w:r w:rsidR="005438FA">
        <w:rPr>
          <w:b/>
          <w:bCs/>
        </w:rPr>
        <w:tab/>
      </w:r>
      <w:r w:rsidR="005438FA">
        <w:rPr>
          <w:b/>
          <w:bCs/>
          <w:sz w:val="20"/>
        </w:rPr>
        <w:fldChar w:fldCharType="begin">
          <w:ffData>
            <w:name w:val="Kontrollkästchen10"/>
            <w:enabled/>
            <w:calcOnExit w:val="0"/>
            <w:checkBox>
              <w:sizeAuto/>
              <w:default w:val="0"/>
            </w:checkBox>
          </w:ffData>
        </w:fldChar>
      </w:r>
      <w:r w:rsidR="005438FA">
        <w:rPr>
          <w:b/>
          <w:bCs/>
          <w:sz w:val="20"/>
        </w:rPr>
        <w:instrText xml:space="preserve"> FORMCHECKBOX </w:instrText>
      </w:r>
      <w:r w:rsidR="00000000">
        <w:rPr>
          <w:b/>
          <w:bCs/>
          <w:sz w:val="20"/>
        </w:rPr>
      </w:r>
      <w:r w:rsidR="00000000">
        <w:rPr>
          <w:b/>
          <w:bCs/>
          <w:sz w:val="20"/>
        </w:rPr>
        <w:fldChar w:fldCharType="separate"/>
      </w:r>
      <w:r w:rsidR="005438FA">
        <w:rPr>
          <w:b/>
          <w:bCs/>
          <w:sz w:val="20"/>
        </w:rPr>
        <w:fldChar w:fldCharType="end"/>
      </w:r>
      <w:r w:rsidR="005438FA">
        <w:rPr>
          <w:b/>
          <w:bCs/>
        </w:rPr>
        <w:t xml:space="preserve"> nein</w:t>
      </w:r>
      <w:r w:rsidRPr="003D1B3D">
        <w:br/>
      </w:r>
    </w:p>
    <w:p w14:paraId="04A2D23E" w14:textId="77777777" w:rsidR="0010530F" w:rsidRDefault="0010530F" w:rsidP="0010530F">
      <w:pPr>
        <w:overflowPunct/>
        <w:spacing w:before="0" w:line="240" w:lineRule="auto"/>
        <w:textAlignment w:val="auto"/>
        <w:rPr>
          <w:i/>
        </w:rPr>
      </w:pPr>
      <w:r>
        <w:rPr>
          <w:i/>
        </w:rPr>
        <w:t>Tabelle 4 Emissionen in den Innenraum</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9"/>
        <w:gridCol w:w="3119"/>
        <w:gridCol w:w="1984"/>
      </w:tblGrid>
      <w:tr w:rsidR="0010530F" w:rsidRPr="00192910" w14:paraId="0184F51D" w14:textId="77777777" w:rsidTr="007F035C">
        <w:tc>
          <w:tcPr>
            <w:tcW w:w="4539" w:type="dxa"/>
            <w:vAlign w:val="center"/>
            <w:hideMark/>
          </w:tcPr>
          <w:p w14:paraId="756836EA" w14:textId="77777777" w:rsidR="0010530F" w:rsidRPr="00192910" w:rsidRDefault="0010530F" w:rsidP="00C32843">
            <w:pPr>
              <w:spacing w:line="240" w:lineRule="auto"/>
              <w:rPr>
                <w:b/>
                <w:i/>
              </w:rPr>
            </w:pPr>
            <w:r>
              <w:rPr>
                <w:b/>
                <w:i/>
              </w:rPr>
              <w:t>Substanz</w:t>
            </w:r>
          </w:p>
        </w:tc>
        <w:tc>
          <w:tcPr>
            <w:tcW w:w="3119" w:type="dxa"/>
            <w:vAlign w:val="center"/>
            <w:hideMark/>
          </w:tcPr>
          <w:p w14:paraId="3A0F9729" w14:textId="2831A022" w:rsidR="0010530F" w:rsidRPr="00192910" w:rsidRDefault="0010530F" w:rsidP="00C32843">
            <w:pPr>
              <w:spacing w:line="240" w:lineRule="auto"/>
              <w:jc w:val="center"/>
              <w:rPr>
                <w:b/>
                <w:i/>
              </w:rPr>
            </w:pPr>
            <w:r w:rsidRPr="00192910">
              <w:rPr>
                <w:b/>
                <w:i/>
              </w:rPr>
              <w:t xml:space="preserve">Max. </w:t>
            </w:r>
            <w:r w:rsidR="00197FBE" w:rsidRPr="00707DE1">
              <w:rPr>
                <w:rFonts w:cs="Arial"/>
                <w:b/>
                <w:bCs/>
                <w:lang w:eastAsia="de-AT"/>
              </w:rPr>
              <w:t>Endwert</w:t>
            </w:r>
            <w:r w:rsidR="00197FBE" w:rsidRPr="00192910" w:rsidDel="00197FBE">
              <w:rPr>
                <w:b/>
                <w:i/>
              </w:rPr>
              <w:t xml:space="preserve"> </w:t>
            </w:r>
            <w:r w:rsidR="00197FBE">
              <w:rPr>
                <w:b/>
                <w:i/>
              </w:rPr>
              <w:t>(</w:t>
            </w:r>
            <w:r w:rsidRPr="00192910">
              <w:rPr>
                <w:b/>
                <w:i/>
              </w:rPr>
              <w:t>28</w:t>
            </w:r>
            <w:r w:rsidR="00197FBE">
              <w:rPr>
                <w:b/>
                <w:i/>
              </w:rPr>
              <w:t>.</w:t>
            </w:r>
            <w:r w:rsidRPr="00192910">
              <w:rPr>
                <w:b/>
                <w:i/>
              </w:rPr>
              <w:t xml:space="preserve"> Tag</w:t>
            </w:r>
            <w:r w:rsidR="00197FBE">
              <w:rPr>
                <w:b/>
                <w:i/>
              </w:rPr>
              <w:t>)</w:t>
            </w:r>
          </w:p>
        </w:tc>
        <w:tc>
          <w:tcPr>
            <w:tcW w:w="1984" w:type="dxa"/>
          </w:tcPr>
          <w:p w14:paraId="0326C5F5" w14:textId="77777777" w:rsidR="0010530F" w:rsidRPr="00192910" w:rsidRDefault="0010530F" w:rsidP="00C32843">
            <w:pPr>
              <w:spacing w:line="240" w:lineRule="auto"/>
              <w:jc w:val="center"/>
              <w:rPr>
                <w:b/>
                <w:i/>
              </w:rPr>
            </w:pPr>
            <w:r>
              <w:rPr>
                <w:b/>
                <w:i/>
              </w:rPr>
              <w:t>Messergebnisse</w:t>
            </w:r>
          </w:p>
        </w:tc>
      </w:tr>
      <w:tr w:rsidR="0010530F" w:rsidRPr="00192910" w14:paraId="1660D861" w14:textId="77777777" w:rsidTr="007F035C">
        <w:tc>
          <w:tcPr>
            <w:tcW w:w="4539" w:type="dxa"/>
            <w:vAlign w:val="center"/>
            <w:hideMark/>
          </w:tcPr>
          <w:p w14:paraId="64BC1A59" w14:textId="2B1AE4DF" w:rsidR="0010530F" w:rsidRPr="004113FD" w:rsidRDefault="00197FBE" w:rsidP="00C32843">
            <w:pPr>
              <w:spacing w:line="240" w:lineRule="auto"/>
              <w:rPr>
                <w:sz w:val="22"/>
                <w:szCs w:val="22"/>
              </w:rPr>
            </w:pPr>
            <w:r w:rsidRPr="00AC4A1B">
              <w:rPr>
                <w:rFonts w:cs="Arial"/>
                <w:lang w:eastAsia="de-AT"/>
              </w:rPr>
              <w:t>Summe TVOC</w:t>
            </w:r>
            <w:r>
              <w:rPr>
                <w:rStyle w:val="Funotenzeichen"/>
                <w:rFonts w:cs="Arial"/>
                <w:lang w:eastAsia="de-AT"/>
              </w:rPr>
              <w:footnoteReference w:id="12"/>
            </w:r>
          </w:p>
        </w:tc>
        <w:tc>
          <w:tcPr>
            <w:tcW w:w="3119" w:type="dxa"/>
            <w:vAlign w:val="center"/>
            <w:hideMark/>
          </w:tcPr>
          <w:p w14:paraId="1F4BBDBE" w14:textId="77777777" w:rsidR="0010530F" w:rsidRPr="004113FD" w:rsidRDefault="0010530F" w:rsidP="00C32843">
            <w:pPr>
              <w:spacing w:line="240" w:lineRule="auto"/>
              <w:jc w:val="center"/>
              <w:rPr>
                <w:i/>
                <w:sz w:val="22"/>
                <w:szCs w:val="22"/>
              </w:rPr>
            </w:pPr>
            <w:r w:rsidRPr="004113FD">
              <w:rPr>
                <w:i/>
                <w:sz w:val="22"/>
                <w:szCs w:val="22"/>
              </w:rPr>
              <w:t xml:space="preserve">&lt; </w:t>
            </w:r>
            <w:r>
              <w:rPr>
                <w:i/>
                <w:sz w:val="22"/>
                <w:szCs w:val="22"/>
              </w:rPr>
              <w:t>300</w:t>
            </w:r>
            <w:r w:rsidRPr="004113FD">
              <w:rPr>
                <w:i/>
                <w:sz w:val="22"/>
                <w:szCs w:val="22"/>
              </w:rPr>
              <w:t xml:space="preserve"> μg/m³</w:t>
            </w:r>
            <w:r w:rsidR="006131A6">
              <w:rPr>
                <w:rStyle w:val="Funotenzeichen"/>
                <w:i/>
                <w:szCs w:val="22"/>
              </w:rPr>
              <w:footnoteReference w:id="13"/>
            </w:r>
          </w:p>
        </w:tc>
        <w:tc>
          <w:tcPr>
            <w:tcW w:w="1984" w:type="dxa"/>
          </w:tcPr>
          <w:p w14:paraId="37BADA98" w14:textId="77777777" w:rsidR="0010530F" w:rsidRPr="004113FD" w:rsidRDefault="0010530F" w:rsidP="00C32843">
            <w:pPr>
              <w:spacing w:line="240" w:lineRule="auto"/>
              <w:jc w:val="center"/>
              <w:rPr>
                <w:i/>
                <w:sz w:val="22"/>
                <w:szCs w:val="22"/>
              </w:rPr>
            </w:pPr>
          </w:p>
        </w:tc>
      </w:tr>
      <w:tr w:rsidR="00197FBE" w:rsidRPr="00192910" w14:paraId="57B2C40A" w14:textId="77777777" w:rsidTr="007F035C">
        <w:tc>
          <w:tcPr>
            <w:tcW w:w="4539" w:type="dxa"/>
            <w:vAlign w:val="center"/>
          </w:tcPr>
          <w:p w14:paraId="7F855E93" w14:textId="3F33803F" w:rsidR="00197FBE" w:rsidRPr="00AC4A1B" w:rsidRDefault="00197FBE" w:rsidP="00C32843">
            <w:pPr>
              <w:spacing w:line="240" w:lineRule="auto"/>
              <w:rPr>
                <w:rFonts w:cs="Arial"/>
                <w:lang w:eastAsia="de-AT"/>
              </w:rPr>
            </w:pPr>
            <w:r w:rsidRPr="00AC4A1B">
              <w:rPr>
                <w:rFonts w:cs="Arial"/>
                <w:lang w:eastAsia="de-AT"/>
              </w:rPr>
              <w:t>Essigsäure</w:t>
            </w:r>
          </w:p>
        </w:tc>
        <w:tc>
          <w:tcPr>
            <w:tcW w:w="3119" w:type="dxa"/>
            <w:vAlign w:val="center"/>
          </w:tcPr>
          <w:p w14:paraId="3A8A2F41" w14:textId="3C028D9B" w:rsidR="00197FBE" w:rsidRPr="004113FD" w:rsidRDefault="00197FBE" w:rsidP="00C32843">
            <w:pPr>
              <w:spacing w:line="240" w:lineRule="auto"/>
              <w:jc w:val="center"/>
              <w:rPr>
                <w:i/>
                <w:sz w:val="22"/>
                <w:szCs w:val="22"/>
              </w:rPr>
            </w:pPr>
            <w:r w:rsidRPr="00AC4A1B">
              <w:rPr>
                <w:rFonts w:cs="Arial"/>
                <w:lang w:eastAsia="de-AT"/>
              </w:rPr>
              <w:t>600 µg/m³</w:t>
            </w:r>
          </w:p>
        </w:tc>
        <w:tc>
          <w:tcPr>
            <w:tcW w:w="1984" w:type="dxa"/>
          </w:tcPr>
          <w:p w14:paraId="6243A235" w14:textId="77777777" w:rsidR="00197FBE" w:rsidRPr="004113FD" w:rsidRDefault="00197FBE" w:rsidP="00C32843">
            <w:pPr>
              <w:spacing w:line="240" w:lineRule="auto"/>
              <w:jc w:val="center"/>
              <w:rPr>
                <w:i/>
                <w:sz w:val="22"/>
                <w:szCs w:val="22"/>
              </w:rPr>
            </w:pPr>
          </w:p>
        </w:tc>
      </w:tr>
      <w:tr w:rsidR="0010530F" w:rsidRPr="00192910" w14:paraId="02476226" w14:textId="77777777" w:rsidTr="007F035C">
        <w:tc>
          <w:tcPr>
            <w:tcW w:w="4539" w:type="dxa"/>
            <w:vAlign w:val="center"/>
            <w:hideMark/>
          </w:tcPr>
          <w:p w14:paraId="1C59CEF1" w14:textId="794D3A43" w:rsidR="0010530F" w:rsidRPr="004113FD" w:rsidRDefault="0010530F" w:rsidP="00C32843">
            <w:pPr>
              <w:spacing w:line="240" w:lineRule="auto"/>
              <w:rPr>
                <w:sz w:val="22"/>
                <w:szCs w:val="22"/>
              </w:rPr>
            </w:pPr>
            <w:r w:rsidRPr="004113FD">
              <w:rPr>
                <w:sz w:val="22"/>
                <w:szCs w:val="22"/>
              </w:rPr>
              <w:t>Summe TSVOC</w:t>
            </w:r>
          </w:p>
        </w:tc>
        <w:tc>
          <w:tcPr>
            <w:tcW w:w="3119" w:type="dxa"/>
            <w:vAlign w:val="center"/>
            <w:hideMark/>
          </w:tcPr>
          <w:p w14:paraId="3C64B4E4" w14:textId="60BBB08D" w:rsidR="0010530F" w:rsidRPr="004113FD" w:rsidRDefault="0010530F" w:rsidP="00C32843">
            <w:pPr>
              <w:spacing w:line="240" w:lineRule="auto"/>
              <w:jc w:val="center"/>
              <w:rPr>
                <w:i/>
                <w:sz w:val="22"/>
                <w:szCs w:val="22"/>
              </w:rPr>
            </w:pPr>
            <w:r w:rsidRPr="004113FD">
              <w:rPr>
                <w:i/>
                <w:sz w:val="22"/>
                <w:szCs w:val="22"/>
              </w:rPr>
              <w:t xml:space="preserve">&lt; </w:t>
            </w:r>
            <w:r w:rsidR="00197FBE">
              <w:rPr>
                <w:i/>
                <w:sz w:val="22"/>
                <w:szCs w:val="22"/>
              </w:rPr>
              <w:t>10</w:t>
            </w:r>
            <w:r w:rsidR="00197FBE" w:rsidRPr="004113FD">
              <w:rPr>
                <w:i/>
                <w:sz w:val="22"/>
                <w:szCs w:val="22"/>
              </w:rPr>
              <w:t xml:space="preserve">0 </w:t>
            </w:r>
            <w:r w:rsidRPr="004113FD">
              <w:rPr>
                <w:i/>
                <w:sz w:val="22"/>
                <w:szCs w:val="22"/>
              </w:rPr>
              <w:t>µg/m³</w:t>
            </w:r>
          </w:p>
        </w:tc>
        <w:tc>
          <w:tcPr>
            <w:tcW w:w="1984" w:type="dxa"/>
          </w:tcPr>
          <w:p w14:paraId="7E7C5149" w14:textId="77777777" w:rsidR="0010530F" w:rsidRPr="004113FD" w:rsidRDefault="0010530F" w:rsidP="00C32843">
            <w:pPr>
              <w:spacing w:line="240" w:lineRule="auto"/>
              <w:jc w:val="center"/>
              <w:rPr>
                <w:i/>
                <w:sz w:val="22"/>
                <w:szCs w:val="22"/>
              </w:rPr>
            </w:pPr>
          </w:p>
        </w:tc>
      </w:tr>
      <w:tr w:rsidR="00197FBE" w:rsidRPr="00192910" w14:paraId="3009A132" w14:textId="77777777" w:rsidTr="007F035C">
        <w:tc>
          <w:tcPr>
            <w:tcW w:w="4539" w:type="dxa"/>
            <w:vAlign w:val="center"/>
          </w:tcPr>
          <w:p w14:paraId="078CEC67" w14:textId="715F1A03" w:rsidR="00197FBE" w:rsidRPr="004113FD" w:rsidRDefault="00197FBE" w:rsidP="00197FBE">
            <w:pPr>
              <w:spacing w:line="240" w:lineRule="auto"/>
              <w:rPr>
                <w:i/>
                <w:sz w:val="22"/>
                <w:szCs w:val="22"/>
              </w:rPr>
            </w:pPr>
            <w:r w:rsidRPr="00AC4A1B">
              <w:rPr>
                <w:rFonts w:cs="Arial"/>
                <w:lang w:eastAsia="de-AT"/>
              </w:rPr>
              <w:t>Krebserzeugende Stoffe</w:t>
            </w:r>
            <w:r>
              <w:rPr>
                <w:rStyle w:val="Funotenzeichen"/>
                <w:rFonts w:cs="Arial"/>
                <w:lang w:eastAsia="de-AT"/>
              </w:rPr>
              <w:footnoteReference w:id="14"/>
            </w:r>
          </w:p>
        </w:tc>
        <w:tc>
          <w:tcPr>
            <w:tcW w:w="3119" w:type="dxa"/>
            <w:vAlign w:val="center"/>
          </w:tcPr>
          <w:p w14:paraId="4455DF6C" w14:textId="77777777" w:rsidR="00197FBE" w:rsidRPr="004113FD" w:rsidRDefault="00197FBE" w:rsidP="00197FBE">
            <w:pPr>
              <w:spacing w:line="240" w:lineRule="auto"/>
              <w:jc w:val="center"/>
              <w:rPr>
                <w:i/>
                <w:sz w:val="22"/>
                <w:szCs w:val="22"/>
              </w:rPr>
            </w:pPr>
            <w:r w:rsidRPr="004113FD">
              <w:rPr>
                <w:rFonts w:cs="Arial"/>
                <w:i/>
                <w:sz w:val="22"/>
                <w:szCs w:val="22"/>
                <w:lang w:eastAsia="de-AT"/>
              </w:rPr>
              <w:t>&lt; 1 μg/m³ je Einzelwert</w:t>
            </w:r>
          </w:p>
        </w:tc>
        <w:tc>
          <w:tcPr>
            <w:tcW w:w="1984" w:type="dxa"/>
          </w:tcPr>
          <w:p w14:paraId="2D68FEF4" w14:textId="77777777" w:rsidR="00197FBE" w:rsidRPr="004113FD" w:rsidRDefault="00197FBE" w:rsidP="00197FBE">
            <w:pPr>
              <w:spacing w:line="240" w:lineRule="auto"/>
              <w:jc w:val="center"/>
              <w:rPr>
                <w:rFonts w:cs="Arial"/>
                <w:i/>
                <w:sz w:val="22"/>
                <w:szCs w:val="22"/>
                <w:lang w:eastAsia="de-AT"/>
              </w:rPr>
            </w:pPr>
          </w:p>
        </w:tc>
      </w:tr>
      <w:tr w:rsidR="00197FBE" w:rsidRPr="00192910" w14:paraId="4AF620B6" w14:textId="77777777" w:rsidTr="007F035C">
        <w:tc>
          <w:tcPr>
            <w:tcW w:w="4539" w:type="dxa"/>
            <w:vAlign w:val="center"/>
          </w:tcPr>
          <w:p w14:paraId="7C79CABC" w14:textId="1D1C26EC" w:rsidR="00197FBE" w:rsidRPr="004113FD" w:rsidRDefault="00197FBE" w:rsidP="00197FBE">
            <w:pPr>
              <w:spacing w:line="240" w:lineRule="auto"/>
              <w:rPr>
                <w:rFonts w:cs="Arial"/>
                <w:sz w:val="22"/>
                <w:szCs w:val="22"/>
                <w:lang w:eastAsia="de-AT"/>
              </w:rPr>
            </w:pPr>
            <w:r w:rsidRPr="004113FD">
              <w:rPr>
                <w:rFonts w:cs="Arial"/>
                <w:sz w:val="22"/>
                <w:szCs w:val="22"/>
                <w:lang w:eastAsia="de-AT"/>
              </w:rPr>
              <w:t>Summe VOC ohne NIK</w:t>
            </w:r>
            <w:r>
              <w:rPr>
                <w:rStyle w:val="Funotenzeichen"/>
                <w:rFonts w:cs="Arial"/>
                <w:lang w:eastAsia="de-AT"/>
              </w:rPr>
              <w:footnoteReference w:id="15"/>
            </w:r>
            <w:r w:rsidRPr="00AC4A1B">
              <w:rPr>
                <w:rFonts w:cs="Arial"/>
                <w:lang w:eastAsia="de-AT"/>
              </w:rPr>
              <w:t>,</w:t>
            </w:r>
            <w:r>
              <w:rPr>
                <w:rStyle w:val="Funotenzeichen"/>
                <w:rFonts w:cs="Arial"/>
                <w:lang w:eastAsia="de-AT"/>
              </w:rPr>
              <w:footnoteReference w:id="16"/>
            </w:r>
          </w:p>
        </w:tc>
        <w:tc>
          <w:tcPr>
            <w:tcW w:w="3119" w:type="dxa"/>
            <w:vAlign w:val="center"/>
          </w:tcPr>
          <w:p w14:paraId="67638AC0" w14:textId="77777777" w:rsidR="00197FBE" w:rsidRPr="004113FD" w:rsidRDefault="00197FBE" w:rsidP="00197FBE">
            <w:pPr>
              <w:spacing w:line="240" w:lineRule="auto"/>
              <w:jc w:val="center"/>
              <w:rPr>
                <w:rFonts w:cs="Arial"/>
                <w:i/>
                <w:sz w:val="22"/>
                <w:szCs w:val="22"/>
                <w:lang w:eastAsia="de-AT"/>
              </w:rPr>
            </w:pPr>
            <w:r w:rsidRPr="004113FD">
              <w:rPr>
                <w:rFonts w:cs="Arial"/>
                <w:i/>
                <w:sz w:val="22"/>
                <w:szCs w:val="22"/>
                <w:lang w:eastAsia="de-AT"/>
              </w:rPr>
              <w:t>&lt;   50 µg/m³</w:t>
            </w:r>
          </w:p>
        </w:tc>
        <w:tc>
          <w:tcPr>
            <w:tcW w:w="1984" w:type="dxa"/>
          </w:tcPr>
          <w:p w14:paraId="70CEDCB6" w14:textId="77777777" w:rsidR="00197FBE" w:rsidRPr="004113FD" w:rsidRDefault="00197FBE" w:rsidP="00197FBE">
            <w:pPr>
              <w:spacing w:line="240" w:lineRule="auto"/>
              <w:jc w:val="center"/>
              <w:rPr>
                <w:rFonts w:cs="Arial"/>
                <w:i/>
                <w:sz w:val="22"/>
                <w:szCs w:val="22"/>
                <w:lang w:eastAsia="de-AT"/>
              </w:rPr>
            </w:pPr>
          </w:p>
        </w:tc>
      </w:tr>
      <w:tr w:rsidR="00197FBE" w:rsidRPr="00192910" w14:paraId="6F2CADED" w14:textId="77777777" w:rsidTr="007F035C">
        <w:tc>
          <w:tcPr>
            <w:tcW w:w="4539" w:type="dxa"/>
            <w:vAlign w:val="center"/>
          </w:tcPr>
          <w:p w14:paraId="5F51C3DA" w14:textId="58B96954" w:rsidR="00197FBE" w:rsidRPr="004113FD" w:rsidRDefault="00197FBE" w:rsidP="00197FBE">
            <w:pPr>
              <w:spacing w:line="240" w:lineRule="auto"/>
              <w:rPr>
                <w:rFonts w:cs="Arial"/>
                <w:sz w:val="22"/>
                <w:szCs w:val="22"/>
                <w:lang w:eastAsia="de-AT"/>
              </w:rPr>
            </w:pPr>
            <w:r w:rsidRPr="004113FD">
              <w:rPr>
                <w:rFonts w:cs="Arial"/>
                <w:sz w:val="22"/>
                <w:szCs w:val="22"/>
                <w:lang w:eastAsia="de-AT"/>
              </w:rPr>
              <w:t xml:space="preserve">R-Wert </w:t>
            </w:r>
            <w:r w:rsidRPr="00AC4A1B">
              <w:rPr>
                <w:rFonts w:cs="Arial"/>
                <w:lang w:eastAsia="de-AT"/>
              </w:rPr>
              <w:t>¹³</w:t>
            </w:r>
            <w:r>
              <w:rPr>
                <w:rStyle w:val="Funotenzeichen"/>
                <w:rFonts w:cs="Arial"/>
                <w:lang w:eastAsia="de-AT"/>
              </w:rPr>
              <w:footnoteReference w:id="17"/>
            </w:r>
            <w:r w:rsidRPr="00AC4A1B">
              <w:rPr>
                <w:rFonts w:cs="Arial"/>
                <w:lang w:eastAsia="de-AT"/>
              </w:rPr>
              <w:t> (gilt für alle)</w:t>
            </w:r>
          </w:p>
        </w:tc>
        <w:tc>
          <w:tcPr>
            <w:tcW w:w="3119" w:type="dxa"/>
            <w:vAlign w:val="center"/>
          </w:tcPr>
          <w:p w14:paraId="5ED364F3" w14:textId="13AFF076" w:rsidR="00197FBE" w:rsidRPr="004113FD" w:rsidRDefault="00197FBE" w:rsidP="00197FBE">
            <w:pPr>
              <w:spacing w:line="240" w:lineRule="auto"/>
              <w:jc w:val="center"/>
              <w:rPr>
                <w:rFonts w:cs="Arial"/>
                <w:i/>
                <w:sz w:val="22"/>
                <w:szCs w:val="22"/>
                <w:lang w:eastAsia="de-AT"/>
              </w:rPr>
            </w:pPr>
            <w:r w:rsidRPr="004113FD">
              <w:rPr>
                <w:rFonts w:cs="Arial"/>
                <w:i/>
                <w:sz w:val="22"/>
                <w:szCs w:val="22"/>
                <w:lang w:eastAsia="de-AT"/>
              </w:rPr>
              <w:t>&lt; 1</w:t>
            </w:r>
            <w:r>
              <w:rPr>
                <w:rFonts w:cs="Arial"/>
                <w:i/>
                <w:sz w:val="22"/>
                <w:szCs w:val="22"/>
                <w:lang w:eastAsia="de-AT"/>
              </w:rPr>
              <w:t xml:space="preserve"> </w:t>
            </w:r>
            <w:r w:rsidRPr="00AC4A1B">
              <w:rPr>
                <w:rFonts w:cs="Arial"/>
                <w:lang w:eastAsia="de-AT"/>
              </w:rPr>
              <w:t>µg/m³</w:t>
            </w:r>
          </w:p>
        </w:tc>
        <w:tc>
          <w:tcPr>
            <w:tcW w:w="1984" w:type="dxa"/>
          </w:tcPr>
          <w:p w14:paraId="6ED4A78D" w14:textId="77777777" w:rsidR="00197FBE" w:rsidRPr="004113FD" w:rsidRDefault="00197FBE" w:rsidP="00197FBE">
            <w:pPr>
              <w:spacing w:line="240" w:lineRule="auto"/>
              <w:jc w:val="center"/>
              <w:rPr>
                <w:rFonts w:cs="Arial"/>
                <w:i/>
                <w:sz w:val="22"/>
                <w:szCs w:val="22"/>
                <w:lang w:eastAsia="de-AT"/>
              </w:rPr>
            </w:pPr>
          </w:p>
        </w:tc>
      </w:tr>
      <w:tr w:rsidR="00197FBE" w:rsidRPr="00192910" w14:paraId="4AD71165" w14:textId="77777777" w:rsidTr="007F035C">
        <w:tc>
          <w:tcPr>
            <w:tcW w:w="4539" w:type="dxa"/>
            <w:vAlign w:val="center"/>
            <w:hideMark/>
          </w:tcPr>
          <w:p w14:paraId="3E3087D8" w14:textId="77777777" w:rsidR="00197FBE" w:rsidRDefault="00197FBE" w:rsidP="00197FBE">
            <w:pPr>
              <w:spacing w:line="240" w:lineRule="auto"/>
              <w:rPr>
                <w:i/>
                <w:sz w:val="22"/>
                <w:szCs w:val="22"/>
              </w:rPr>
            </w:pPr>
            <w:r w:rsidRPr="004113FD">
              <w:rPr>
                <w:i/>
                <w:sz w:val="22"/>
                <w:szCs w:val="22"/>
              </w:rPr>
              <w:t>Formaldehyd</w:t>
            </w:r>
          </w:p>
          <w:p w14:paraId="201957E8" w14:textId="66940284" w:rsidR="00197FBE" w:rsidRPr="004113FD" w:rsidRDefault="00197FBE" w:rsidP="00197FBE">
            <w:pPr>
              <w:spacing w:line="240" w:lineRule="auto"/>
              <w:rPr>
                <w:i/>
                <w:sz w:val="22"/>
                <w:szCs w:val="22"/>
              </w:rPr>
            </w:pPr>
            <w:r w:rsidRPr="00AC4A1B">
              <w:rPr>
                <w:rFonts w:cs="Arial"/>
                <w:lang w:eastAsia="de-AT"/>
              </w:rPr>
              <w:lastRenderedPageBreak/>
              <w:t>Anmerkung zu Saunen</w:t>
            </w:r>
            <w:r>
              <w:rPr>
                <w:rStyle w:val="Funotenzeichen"/>
                <w:rFonts w:cs="Arial"/>
                <w:lang w:eastAsia="de-AT"/>
              </w:rPr>
              <w:footnoteReference w:id="18"/>
            </w:r>
          </w:p>
        </w:tc>
        <w:tc>
          <w:tcPr>
            <w:tcW w:w="3119" w:type="dxa"/>
            <w:vAlign w:val="center"/>
            <w:hideMark/>
          </w:tcPr>
          <w:p w14:paraId="074E2E09" w14:textId="7CCF85DB" w:rsidR="00197FBE" w:rsidRPr="004113FD" w:rsidRDefault="00197FBE" w:rsidP="00197FBE">
            <w:pPr>
              <w:spacing w:line="240" w:lineRule="auto"/>
              <w:jc w:val="center"/>
              <w:rPr>
                <w:i/>
                <w:sz w:val="22"/>
                <w:szCs w:val="22"/>
              </w:rPr>
            </w:pPr>
            <w:r w:rsidRPr="004113FD">
              <w:rPr>
                <w:sz w:val="22"/>
                <w:szCs w:val="22"/>
              </w:rPr>
              <w:lastRenderedPageBreak/>
              <w:t>≤  6</w:t>
            </w:r>
            <w:r>
              <w:rPr>
                <w:sz w:val="22"/>
                <w:szCs w:val="22"/>
              </w:rPr>
              <w:t>2</w:t>
            </w:r>
            <w:r w:rsidRPr="004113FD">
              <w:rPr>
                <w:sz w:val="22"/>
                <w:szCs w:val="22"/>
              </w:rPr>
              <w:t xml:space="preserve"> µg/m³</w:t>
            </w:r>
          </w:p>
        </w:tc>
        <w:tc>
          <w:tcPr>
            <w:tcW w:w="1984" w:type="dxa"/>
          </w:tcPr>
          <w:p w14:paraId="5D48BF13" w14:textId="77777777" w:rsidR="00197FBE" w:rsidRPr="004113FD" w:rsidRDefault="00197FBE" w:rsidP="00197FBE">
            <w:pPr>
              <w:spacing w:line="240" w:lineRule="auto"/>
              <w:jc w:val="center"/>
              <w:rPr>
                <w:sz w:val="22"/>
                <w:szCs w:val="22"/>
              </w:rPr>
            </w:pPr>
          </w:p>
        </w:tc>
      </w:tr>
      <w:tr w:rsidR="00197FBE" w:rsidRPr="00192910" w14:paraId="29FBB56A" w14:textId="77777777" w:rsidTr="007F035C">
        <w:tc>
          <w:tcPr>
            <w:tcW w:w="4539" w:type="dxa"/>
            <w:vAlign w:val="center"/>
          </w:tcPr>
          <w:p w14:paraId="37C33332" w14:textId="77777777" w:rsidR="00197FBE" w:rsidRPr="004113FD" w:rsidRDefault="00197FBE" w:rsidP="00197FBE">
            <w:pPr>
              <w:spacing w:line="240" w:lineRule="auto"/>
              <w:rPr>
                <w:i/>
                <w:sz w:val="22"/>
                <w:szCs w:val="22"/>
              </w:rPr>
            </w:pPr>
            <w:r w:rsidRPr="004113FD">
              <w:rPr>
                <w:sz w:val="22"/>
                <w:szCs w:val="22"/>
              </w:rPr>
              <w:t>Acetaldehyd</w:t>
            </w:r>
          </w:p>
        </w:tc>
        <w:tc>
          <w:tcPr>
            <w:tcW w:w="3119" w:type="dxa"/>
            <w:vAlign w:val="center"/>
          </w:tcPr>
          <w:p w14:paraId="568FE765" w14:textId="77777777" w:rsidR="00197FBE" w:rsidRPr="004113FD" w:rsidRDefault="00197FBE" w:rsidP="00197FBE">
            <w:pPr>
              <w:spacing w:line="240" w:lineRule="auto"/>
              <w:jc w:val="center"/>
              <w:rPr>
                <w:sz w:val="22"/>
                <w:szCs w:val="22"/>
              </w:rPr>
            </w:pPr>
            <w:r w:rsidRPr="004113FD">
              <w:rPr>
                <w:sz w:val="22"/>
                <w:szCs w:val="22"/>
              </w:rPr>
              <w:t>≤ 120 µg/m³</w:t>
            </w:r>
          </w:p>
        </w:tc>
        <w:tc>
          <w:tcPr>
            <w:tcW w:w="1984" w:type="dxa"/>
          </w:tcPr>
          <w:p w14:paraId="69ACEC8C" w14:textId="77777777" w:rsidR="00197FBE" w:rsidRPr="004113FD" w:rsidRDefault="00197FBE" w:rsidP="00197FBE">
            <w:pPr>
              <w:spacing w:line="240" w:lineRule="auto"/>
              <w:jc w:val="center"/>
              <w:rPr>
                <w:sz w:val="22"/>
                <w:szCs w:val="22"/>
              </w:rPr>
            </w:pPr>
          </w:p>
        </w:tc>
      </w:tr>
    </w:tbl>
    <w:p w14:paraId="0715DAC9" w14:textId="77777777" w:rsidR="001328A2" w:rsidRPr="001542A1" w:rsidRDefault="001328A2" w:rsidP="001328A2">
      <w:pPr>
        <w:pStyle w:val="Listenabsatz"/>
        <w:numPr>
          <w:ilvl w:val="0"/>
          <w:numId w:val="33"/>
        </w:numPr>
        <w:overflowPunct/>
        <w:autoSpaceDE/>
        <w:autoSpaceDN/>
        <w:adjustRightInd/>
        <w:spacing w:before="100" w:beforeAutospacing="1" w:line="240" w:lineRule="auto"/>
        <w:textAlignment w:val="auto"/>
        <w:rPr>
          <w:rFonts w:cs="Arial"/>
          <w:sz w:val="20"/>
          <w:lang w:eastAsia="de-AT"/>
        </w:rPr>
      </w:pPr>
      <w:bookmarkStart w:id="33" w:name="_Hlk157011871"/>
      <w:bookmarkStart w:id="34" w:name="_Hlk156928461"/>
      <w:r w:rsidRPr="001542A1">
        <w:rPr>
          <w:rFonts w:cs="Arial"/>
          <w:color w:val="000000"/>
          <w:sz w:val="20"/>
          <w:lang w:eastAsia="de-AT"/>
        </w:rPr>
        <w:t>VVOC: alle Einzelstoffe im Retentionsbereich &lt; C6</w:t>
      </w:r>
    </w:p>
    <w:p w14:paraId="6C770D09"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 xml:space="preserve">VOC: alle Einzelstoffe im Retentionsbereich C6 – C16 </w:t>
      </w:r>
    </w:p>
    <w:p w14:paraId="2E3BFF11"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TVOCspez: Summe aller gefundenen Einzelstoffe ≥ 5 µg/m³ im Retentionsbereich C6 – C16 (zwischen n-Hexan bis einschließlich n-Hexadecan)</w:t>
      </w:r>
    </w:p>
    <w:p w14:paraId="4EB4FF20"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SVOC: alle Einzelstoffe im Retentionsbereich &gt; C16 – C22</w:t>
      </w:r>
    </w:p>
    <w:p w14:paraId="10AC4133"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TSVOC: Summe aller Einzelstoffe ≥ 5 µg/m³ im Retentionsbereich &gt; C16 – C22</w:t>
      </w:r>
    </w:p>
    <w:p w14:paraId="1863C4FD" w14:textId="77777777" w:rsidR="001328A2" w:rsidRDefault="001328A2" w:rsidP="00EA2533">
      <w:pPr>
        <w:jc w:val="both"/>
        <w:rPr>
          <w:b/>
        </w:rPr>
      </w:pPr>
    </w:p>
    <w:p w14:paraId="1B958998" w14:textId="77B290A3" w:rsidR="00EA2533" w:rsidRPr="00815E70" w:rsidRDefault="00EA2533" w:rsidP="00EA2533">
      <w:pPr>
        <w:jc w:val="both"/>
        <w:rPr>
          <w:b/>
        </w:rPr>
      </w:pPr>
      <w:r>
        <w:rPr>
          <w:b/>
        </w:rPr>
        <w:t>P</w:t>
      </w:r>
      <w:r w:rsidRPr="007D04FE">
        <w:rPr>
          <w:b/>
        </w:rPr>
        <w:t>rüfbedingun</w:t>
      </w:r>
      <w:r>
        <w:rPr>
          <w:b/>
        </w:rPr>
        <w:t>gen</w:t>
      </w:r>
      <w:r w:rsidRPr="00167718">
        <w:t xml:space="preserve"> gemäß ÖNORM EN 16516 [</w:t>
      </w:r>
      <w:r>
        <w:rPr>
          <w:rStyle w:val="Endnotenzeichen"/>
        </w:rPr>
        <w:endnoteReference w:id="6"/>
      </w:r>
      <w:r w:rsidRPr="00167718">
        <w:t>] mit den Ausführungsbestimmungen gemäß AgBB-Schema (in der jeweils gültigen Fassung</w:t>
      </w:r>
      <w:r w:rsidRPr="00167718">
        <w:rPr>
          <w:rStyle w:val="Funotenzeichen"/>
        </w:rPr>
        <w:footnoteReference w:id="19"/>
      </w:r>
      <w:r w:rsidRPr="00167718">
        <w:t>).</w:t>
      </w:r>
    </w:p>
    <w:p w14:paraId="386B7555" w14:textId="380EE5AC" w:rsidR="0010530F" w:rsidRDefault="0010530F" w:rsidP="0010530F">
      <w:r w:rsidRPr="00AA58C7">
        <w:t>Bei der Beladung ist nur die innenraumseitige Oberfläche zu berücksichtigen. Alle offenen Ränder und die Rückseite (alternativ kann der Prüfkörper an die Kammerwand gestellt werden) sind mit einem inerten Material, z. B. gering emittierendem Klebeband oder Aluminiumfolie abzudichten. Die Emissionen der verwendeten Randabdeckungen sind vor Prüfbeginn zu ermitteln und zu dokumentieren. Für Wärmedämmstoffe in Form von Schüttgut ist eine Schütthöhe von mindestens 200</w:t>
      </w:r>
      <w:r w:rsidR="00EA2533">
        <w:t xml:space="preserve"> </w:t>
      </w:r>
      <w:r w:rsidRPr="00AA58C7">
        <w:t>mm zu prüfen.</w:t>
      </w:r>
      <w:r>
        <w:t xml:space="preserve"> </w:t>
      </w:r>
      <w:r w:rsidRPr="00A227F2">
        <w:t xml:space="preserve">Die Messung der Emissionen erfolgt gemäß </w:t>
      </w:r>
      <w:r w:rsidR="00EA2533">
        <w:t>ÖNORM  </w:t>
      </w:r>
      <w:r w:rsidRPr="00A227F2">
        <w:t>EN</w:t>
      </w:r>
      <w:r>
        <w:t> </w:t>
      </w:r>
      <w:r w:rsidRPr="00A227F2">
        <w:t xml:space="preserve">16516. </w:t>
      </w:r>
    </w:p>
    <w:p w14:paraId="49B4CB2E" w14:textId="77777777" w:rsidR="00EA2533" w:rsidRDefault="00EA2533" w:rsidP="00EA2533">
      <w:pPr>
        <w:rPr>
          <w:rFonts w:cs="Arial"/>
          <w:color w:val="000000"/>
          <w:lang w:eastAsia="de-AT"/>
        </w:rPr>
      </w:pPr>
      <w:r w:rsidRPr="00C24DC1">
        <w:rPr>
          <w:rFonts w:cs="Arial"/>
          <w:color w:val="000000"/>
          <w:lang w:eastAsia="de-AT"/>
        </w:rPr>
        <w:t>Das Prüfzertifikat darf nicht mehr als 24 Monate alt sein</w:t>
      </w:r>
      <w:r w:rsidRPr="00C24DC1">
        <w:rPr>
          <w:rStyle w:val="Funotenzeichen"/>
          <w:rFonts w:cs="Arial"/>
          <w:color w:val="000000"/>
          <w:lang w:eastAsia="de-AT"/>
        </w:rPr>
        <w:footnoteReference w:id="20"/>
      </w:r>
      <w:r w:rsidRPr="00C24DC1">
        <w:rPr>
          <w:rFonts w:cs="Arial"/>
          <w:color w:val="000000"/>
          <w:lang w:eastAsia="de-AT"/>
        </w:rPr>
        <w:t>. Anhand einer Herstellererklärung muss bestätigt werden, dass Einsatzstoffe und Produktionsverfahren des eingereichten Produkts bzw. der Bauteil dem Prüfkörper bei der Emissionsmessung entsprechen.</w:t>
      </w:r>
    </w:p>
    <w:p w14:paraId="34155B7C" w14:textId="77777777" w:rsidR="00EA2533" w:rsidRDefault="00EA2533" w:rsidP="00EA2533">
      <w:pPr>
        <w:overflowPunct/>
        <w:spacing w:before="0" w:line="240" w:lineRule="auto"/>
        <w:textAlignment w:val="auto"/>
        <w:rPr>
          <w:rFonts w:cs="Arial"/>
          <w:color w:val="000000"/>
          <w:lang w:eastAsia="de-AT"/>
        </w:rPr>
      </w:pPr>
      <w:r w:rsidRPr="00C24DC1">
        <w:rPr>
          <w:rFonts w:cs="Arial"/>
          <w:color w:val="000000"/>
          <w:lang w:eastAsia="de-AT"/>
        </w:rPr>
        <w:t>Die Belüftung (Luftwechselrate) in der Prüfkammer darf von dem für den Referenzraum festgelegten Wert von 0,5 Luftwechsel je Stunde (15 m</w:t>
      </w:r>
      <w:r w:rsidRPr="00C24DC1">
        <w:rPr>
          <w:rFonts w:cs="Arial"/>
          <w:color w:val="000000"/>
          <w:vertAlign w:val="superscript"/>
          <w:lang w:eastAsia="de-AT"/>
        </w:rPr>
        <w:t>3</w:t>
      </w:r>
      <w:r w:rsidRPr="00C24DC1">
        <w:rPr>
          <w:rFonts w:cs="Arial"/>
          <w:color w:val="000000"/>
          <w:lang w:eastAsia="de-AT"/>
        </w:rPr>
        <w:t>/h) abweichen. Sie darf nicht weniger als 0,25 Luftwechsel je Stunde und nicht mehr als 2,0 Luftwechsel je Stunde betragen.</w:t>
      </w:r>
      <w:r w:rsidRPr="00C24DC1">
        <w:rPr>
          <w:rFonts w:cs="Arial"/>
          <w:color w:val="000000"/>
          <w:lang w:eastAsia="de-AT"/>
        </w:rPr>
        <w:br/>
        <w:t>Der Beladungsfaktor darf innerhalb enger Grenzen abweichen. Er darf nicht weniger als 50 % oder mehr als 200 % des festgelegten Beladungsfaktors betragen und darf 2,0 m</w:t>
      </w:r>
      <w:r w:rsidRPr="00C24DC1">
        <w:rPr>
          <w:rFonts w:cs="Arial"/>
          <w:color w:val="000000"/>
          <w:vertAlign w:val="superscript"/>
          <w:lang w:eastAsia="de-AT"/>
        </w:rPr>
        <w:t>2</w:t>
      </w:r>
      <w:r w:rsidRPr="00C24DC1">
        <w:rPr>
          <w:rFonts w:cs="Arial"/>
          <w:color w:val="000000"/>
          <w:lang w:eastAsia="de-AT"/>
        </w:rPr>
        <w:t>/m</w:t>
      </w:r>
      <w:r w:rsidRPr="00C24DC1">
        <w:rPr>
          <w:rFonts w:cs="Arial"/>
          <w:color w:val="000000"/>
          <w:vertAlign w:val="superscript"/>
          <w:lang w:eastAsia="de-AT"/>
        </w:rPr>
        <w:t>3</w:t>
      </w:r>
      <w:r w:rsidRPr="00C24DC1">
        <w:rPr>
          <w:rFonts w:cs="Arial"/>
          <w:color w:val="000000"/>
          <w:lang w:eastAsia="de-AT"/>
        </w:rPr>
        <w:t xml:space="preserve"> nicht überschreiten. </w:t>
      </w:r>
    </w:p>
    <w:p w14:paraId="1E60CB8C" w14:textId="77777777" w:rsidR="00E62326" w:rsidRDefault="00EA2533" w:rsidP="00EA2533">
      <w:r w:rsidRPr="00C24DC1">
        <w:rPr>
          <w:rFonts w:cs="Arial"/>
          <w:color w:val="000000"/>
          <w:lang w:eastAsia="de-AT"/>
        </w:rPr>
        <w:t>Innerhalb dieser Bereiche bleibt die spezifische Emissionsrate konstant; deshalb erfordern Prüfergebnisse, wenn sie als spezifische Emissionsrate angegeben werden, keine Umrechnung.</w:t>
      </w:r>
      <w:r w:rsidRPr="00C24DC1">
        <w:rPr>
          <w:rFonts w:cs="Arial"/>
          <w:color w:val="000000"/>
          <w:lang w:eastAsia="de-AT"/>
        </w:rPr>
        <w:br/>
      </w:r>
    </w:p>
    <w:p w14:paraId="57F41E47" w14:textId="39B2E0A4" w:rsidR="00EA2533" w:rsidRDefault="00EA2533" w:rsidP="00EA2533">
      <w:r w:rsidRPr="00A227F2">
        <w:t xml:space="preserve">Die Probennahme </w:t>
      </w:r>
      <w:r>
        <w:t xml:space="preserve">des Dämmstoffs </w:t>
      </w:r>
      <w:r w:rsidRPr="00A227F2">
        <w:t>sowie Lagerung und Transport</w:t>
      </w:r>
      <w:r>
        <w:t xml:space="preserve"> der Probe und </w:t>
      </w:r>
      <w:r w:rsidRPr="00A227F2">
        <w:t xml:space="preserve">die Herstellung und Vorbereitung des Prüfstücks </w:t>
      </w:r>
      <w:r>
        <w:t xml:space="preserve">erfolgen nach den Vorgaben im Kapitel 5 der </w:t>
      </w:r>
      <w:r>
        <w:lastRenderedPageBreak/>
        <w:t>ÖNORM EN 16516</w:t>
      </w:r>
      <w:r w:rsidRPr="00A227F2">
        <w:t xml:space="preserve">. </w:t>
      </w:r>
      <w:r w:rsidRPr="00AA58C7">
        <w:t xml:space="preserve">Die Beladung </w:t>
      </w:r>
      <w:r>
        <w:t xml:space="preserve">für die Prüfkammermessung </w:t>
      </w:r>
      <w:r w:rsidRPr="00AA58C7">
        <w:t xml:space="preserve">ist entsprechend des </w:t>
      </w:r>
      <w:r>
        <w:t xml:space="preserve">vom Hersteller angegebenen </w:t>
      </w:r>
      <w:r w:rsidRPr="00AA58C7">
        <w:t>Verwendungszwecks zu wählen (1,0</w:t>
      </w:r>
      <w:r>
        <w:t> </w:t>
      </w:r>
      <w:r w:rsidRPr="00AA58C7">
        <w:t>m</w:t>
      </w:r>
      <w:r w:rsidRPr="00342F81">
        <w:rPr>
          <w:rStyle w:val="Funotenzeichen"/>
        </w:rPr>
        <w:t>2</w:t>
      </w:r>
      <w:r w:rsidRPr="00AA58C7">
        <w:t>/m</w:t>
      </w:r>
      <w:r w:rsidRPr="00342F81">
        <w:rPr>
          <w:rStyle w:val="Funotenzeichen"/>
        </w:rPr>
        <w:t>3</w:t>
      </w:r>
      <w:r w:rsidRPr="00AA58C7">
        <w:t xml:space="preserve"> für Wände; 0,4</w:t>
      </w:r>
      <w:r>
        <w:t> </w:t>
      </w:r>
      <w:r w:rsidRPr="00AA58C7">
        <w:t>m</w:t>
      </w:r>
      <w:r w:rsidRPr="00342F81">
        <w:rPr>
          <w:rStyle w:val="Funotenzeichen"/>
        </w:rPr>
        <w:t>2</w:t>
      </w:r>
      <w:r w:rsidRPr="00AA58C7">
        <w:t>/m</w:t>
      </w:r>
      <w:r w:rsidRPr="00342F81">
        <w:rPr>
          <w:rStyle w:val="Funotenzeichen"/>
        </w:rPr>
        <w:t>3</w:t>
      </w:r>
      <w:r w:rsidRPr="00AA58C7">
        <w:t xml:space="preserve"> für Boden oder Decke; 0,8</w:t>
      </w:r>
      <w:r>
        <w:t> </w:t>
      </w:r>
      <w:r w:rsidRPr="00AA58C7">
        <w:t>m</w:t>
      </w:r>
      <w:r w:rsidRPr="00342F81">
        <w:rPr>
          <w:rStyle w:val="Funotenzeichen"/>
        </w:rPr>
        <w:t>2</w:t>
      </w:r>
      <w:r w:rsidRPr="00AA58C7">
        <w:t>/m</w:t>
      </w:r>
      <w:r w:rsidRPr="00342F81">
        <w:rPr>
          <w:rStyle w:val="Funotenzeichen"/>
        </w:rPr>
        <w:t>3</w:t>
      </w:r>
      <w:r w:rsidRPr="00AA58C7">
        <w:t xml:space="preserve"> für Boden und Decke; 1,0</w:t>
      </w:r>
      <w:r>
        <w:t> </w:t>
      </w:r>
      <w:r w:rsidRPr="00AA58C7">
        <w:t>m</w:t>
      </w:r>
      <w:r w:rsidRPr="00342F81">
        <w:rPr>
          <w:rStyle w:val="Funotenzeichen"/>
        </w:rPr>
        <w:t>2</w:t>
      </w:r>
      <w:r w:rsidRPr="00AA58C7">
        <w:t>/m</w:t>
      </w:r>
      <w:r w:rsidRPr="00342F81">
        <w:rPr>
          <w:rStyle w:val="Funotenzeichen"/>
        </w:rPr>
        <w:t>3</w:t>
      </w:r>
      <w:r w:rsidRPr="00AA58C7">
        <w:t xml:space="preserve"> für Wände und Boden oder Decke; 1,8</w:t>
      </w:r>
      <w:r>
        <w:t> </w:t>
      </w:r>
      <w:r w:rsidRPr="00AA58C7">
        <w:t>m</w:t>
      </w:r>
      <w:r w:rsidRPr="00342F81">
        <w:rPr>
          <w:rStyle w:val="Funotenzeichen"/>
        </w:rPr>
        <w:t>2</w:t>
      </w:r>
      <w:r w:rsidRPr="00AA58C7">
        <w:t>/m</w:t>
      </w:r>
      <w:r w:rsidRPr="00342F81">
        <w:rPr>
          <w:rStyle w:val="Funotenzeichen"/>
        </w:rPr>
        <w:t>3</w:t>
      </w:r>
      <w:r w:rsidRPr="00AA58C7">
        <w:t xml:space="preserve"> für Wände</w:t>
      </w:r>
      <w:r>
        <w:t>,</w:t>
      </w:r>
      <w:r w:rsidRPr="00AA58C7">
        <w:t xml:space="preserve"> Boden und Decke). </w:t>
      </w:r>
    </w:p>
    <w:bookmarkEnd w:id="33"/>
    <w:p w14:paraId="563D1105" w14:textId="4B3A5D0A" w:rsidR="00EA2533" w:rsidRDefault="00EA2533" w:rsidP="004D44CD">
      <w:pPr>
        <w:overflowPunct/>
        <w:spacing w:before="0" w:line="240" w:lineRule="auto"/>
        <w:textAlignment w:val="auto"/>
      </w:pPr>
    </w:p>
    <w:bookmarkEnd w:id="34"/>
    <w:p w14:paraId="0D80FED8" w14:textId="77777777" w:rsidR="0010530F" w:rsidRDefault="0010530F" w:rsidP="0010530F">
      <w:r w:rsidRPr="00A227F2">
        <w:t>Die Prüfung kann vorzeitig abgebrochen werden (frühestens am 7.</w:t>
      </w:r>
      <w:r>
        <w:t> </w:t>
      </w:r>
      <w:r w:rsidRPr="00A227F2">
        <w:t>Tag nach Beladung), wenn die zulässigen Emissionsendwerte des 28.</w:t>
      </w:r>
      <w:r>
        <w:t> </w:t>
      </w:r>
      <w:r w:rsidRPr="00A227F2">
        <w:t>Tages erreicht werden</w:t>
      </w:r>
      <w:r>
        <w:t>.</w:t>
      </w:r>
    </w:p>
    <w:p w14:paraId="05A9B0A5" w14:textId="52218D2C" w:rsidR="0010530F" w:rsidRDefault="0010530F" w:rsidP="0010530F">
      <w:pPr>
        <w:pStyle w:val="janein"/>
        <w:rPr>
          <w:b/>
          <w:bCs/>
        </w:rPr>
      </w:pPr>
      <w:r>
        <w:rPr>
          <w:b/>
          <w:bCs/>
        </w:rPr>
        <w:t xml:space="preserve">Alle Anforderungen gemäß Punkt </w:t>
      </w:r>
      <w:r w:rsidR="005A6DC3">
        <w:rPr>
          <w:b/>
        </w:rPr>
        <w:t>2.</w:t>
      </w:r>
      <w:r w:rsidR="00D35803">
        <w:rPr>
          <w:b/>
        </w:rPr>
        <w:t>5</w:t>
      </w:r>
      <w:r w:rsidR="00D35803">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9EA6EE0" w14:textId="77777777" w:rsidR="0010530F" w:rsidRDefault="0010530F" w:rsidP="0010530F">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AC656A"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DBB456A"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462A5F0"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784A507" w14:textId="77777777" w:rsidR="0010530F" w:rsidRDefault="0010530F" w:rsidP="0010530F">
      <w:pPr>
        <w:pStyle w:val="berschrift2"/>
        <w:rPr>
          <w:szCs w:val="24"/>
        </w:rPr>
      </w:pPr>
      <w:bookmarkStart w:id="35" w:name="_Toc25944193"/>
      <w:r>
        <w:rPr>
          <w:szCs w:val="24"/>
        </w:rPr>
        <w:t>Recyclingfähigkeit</w:t>
      </w:r>
      <w:bookmarkEnd w:id="35"/>
    </w:p>
    <w:p w14:paraId="46BBEA44" w14:textId="77777777" w:rsidR="0010530F" w:rsidRDefault="0010530F" w:rsidP="0010530F">
      <w:r>
        <w:t xml:space="preserve">Die konstruktiven Vorgaben der Herstellerin für den Einbau und Rückbau entsprechen dem jeweils aktuellen Stand bezüglich selektiver Rückgewinnung für die Wiederverwendung und stofflichen Verwertung der Dämmstoffe. </w:t>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3216FBAF" w14:textId="77777777" w:rsidR="0010530F" w:rsidRDefault="0010530F" w:rsidP="0010530F">
      <w:r>
        <w:t>Sind Stoffe, die bei einer allfälligen thermischen Verwertung in Müll</w:t>
      </w:r>
      <w:r w:rsidRPr="00020E8E">
        <w:t xml:space="preserve">verbrennungsanlagen </w:t>
      </w:r>
      <w:r>
        <w:t>erheblich stören, enthalten?</w:t>
      </w:r>
      <w:r>
        <w:tab/>
      </w:r>
      <w:r>
        <w:tab/>
      </w:r>
      <w:r>
        <w:tab/>
      </w:r>
      <w:r>
        <w:tab/>
      </w:r>
      <w:r>
        <w:tab/>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 </w:t>
      </w:r>
    </w:p>
    <w:p w14:paraId="36C23F44" w14:textId="2E8DDC30" w:rsidR="0010530F" w:rsidRPr="008B0E4C" w:rsidRDefault="001328A2" w:rsidP="00E150E7">
      <w:pPr>
        <w:numPr>
          <w:ilvl w:val="0"/>
          <w:numId w:val="19"/>
        </w:numPr>
        <w:rPr>
          <w:i/>
        </w:rPr>
      </w:pPr>
      <w:r>
        <w:t>Sind h</w:t>
      </w:r>
      <w:r w:rsidR="0010530F" w:rsidRPr="003D1B3D">
        <w:t xml:space="preserve">alogenorganische Stoffe </w:t>
      </w:r>
      <w:r w:rsidR="0010530F">
        <w:t>konstitutiv</w:t>
      </w:r>
      <w:r w:rsidR="0010530F" w:rsidRPr="003D1B3D">
        <w:t xml:space="preserve"> im Produkt enthalten</w:t>
      </w:r>
      <w:r>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1968995D" w14:textId="1344FC13" w:rsidR="00A15180" w:rsidRDefault="00A15180" w:rsidP="00E150E7">
      <w:pPr>
        <w:numPr>
          <w:ilvl w:val="0"/>
          <w:numId w:val="19"/>
        </w:numPr>
      </w:pPr>
      <w:r>
        <w:t xml:space="preserve">Wurden </w:t>
      </w:r>
      <w:r w:rsidR="0010530F" w:rsidRPr="003D1B3D">
        <w:t xml:space="preserve">Verbundprodukte </w:t>
      </w:r>
      <w:r w:rsidRPr="003D1B3D">
        <w:t xml:space="preserve">aus </w:t>
      </w:r>
      <w:r>
        <w:t>Dämmstoffen</w:t>
      </w:r>
      <w:r w:rsidR="0010530F">
        <w:t xml:space="preserve"> und</w:t>
      </w:r>
      <w:r w:rsidR="0010530F" w:rsidRPr="003D1B3D">
        <w:t xml:space="preserve"> Metall</w:t>
      </w:r>
      <w:r w:rsidR="0010530F">
        <w:t xml:space="preserve"> (wie z.B. Aluminiumkaschierungen)</w:t>
      </w:r>
      <w:r w:rsidR="0010530F" w:rsidRPr="003D1B3D">
        <w:t xml:space="preserve"> eingesetzt</w:t>
      </w:r>
      <w:r>
        <w:t>?</w:t>
      </w:r>
      <w:r>
        <w:tab/>
      </w:r>
      <w:r>
        <w:tab/>
      </w:r>
      <w:r>
        <w:tab/>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r w:rsidRPr="003D1B3D">
        <w:t xml:space="preserve"> Ausgenommen sind Dämmungen für technische Isolationen</w:t>
      </w:r>
      <w:r>
        <w:t>.</w:t>
      </w:r>
    </w:p>
    <w:p w14:paraId="5501F39C" w14:textId="36840D92" w:rsidR="0010530F" w:rsidRDefault="0010530F" w:rsidP="00A15180">
      <w:pPr>
        <w:ind w:left="720"/>
      </w:pPr>
    </w:p>
    <w:p w14:paraId="56B42F27" w14:textId="4ED25818" w:rsidR="005A6DC3" w:rsidRDefault="005A6DC3" w:rsidP="005A6DC3">
      <w:pPr>
        <w:pStyle w:val="janein"/>
        <w:rPr>
          <w:b/>
          <w:bCs/>
        </w:rPr>
      </w:pPr>
      <w:r>
        <w:rPr>
          <w:b/>
          <w:bCs/>
        </w:rPr>
        <w:t xml:space="preserve">Alle Anforderungen gemäß Punkt </w:t>
      </w:r>
      <w:r w:rsidR="00A15180">
        <w:rPr>
          <w:b/>
        </w:rPr>
        <w:t>2.6</w:t>
      </w:r>
      <w:r>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981D7BD" w14:textId="77777777" w:rsidR="005A6DC3" w:rsidRDefault="005A6DC3" w:rsidP="005A6DC3">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53E4F11"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6C1E1D"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CBF755" w14:textId="77777777" w:rsidR="005A6DC3" w:rsidRPr="00020E8E" w:rsidRDefault="005A6DC3" w:rsidP="005A6DC3">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8405B9B" w14:textId="77777777" w:rsidR="00D35803" w:rsidRDefault="00D35803" w:rsidP="00D35803">
      <w:pPr>
        <w:pStyle w:val="berschrift2"/>
        <w:numPr>
          <w:ilvl w:val="1"/>
          <w:numId w:val="1"/>
        </w:numPr>
      </w:pPr>
      <w:bookmarkStart w:id="36" w:name="_Toc146285389"/>
      <w:bookmarkStart w:id="37" w:name="_Hlk140856494"/>
      <w:bookmarkStart w:id="38" w:name="_Toc530489693"/>
      <w:bookmarkStart w:id="39" w:name="_Toc25944194"/>
      <w:r>
        <w:rPr>
          <w:i/>
        </w:rPr>
        <w:t>Holzbasierte Dämmstoffe</w:t>
      </w:r>
      <w:bookmarkEnd w:id="36"/>
      <w:r>
        <w:rPr>
          <w:i/>
        </w:rPr>
        <w:t xml:space="preserve"> </w:t>
      </w:r>
    </w:p>
    <w:p w14:paraId="5710CA2A" w14:textId="67BF5E89" w:rsidR="004721CE" w:rsidRPr="002265B1" w:rsidRDefault="000D5D2D" w:rsidP="004721CE">
      <w:pPr>
        <w:overflowPunct/>
        <w:autoSpaceDE/>
        <w:autoSpaceDN/>
        <w:adjustRightInd/>
        <w:spacing w:before="0" w:after="160" w:line="259" w:lineRule="auto"/>
        <w:textAlignment w:val="auto"/>
        <w:rPr>
          <w:rFonts w:eastAsia="Malgun Gothic" w:cs="Arial"/>
          <w:szCs w:val="24"/>
          <w:lang w:eastAsia="ko-KR"/>
        </w:rPr>
      </w:pPr>
      <w:bookmarkStart w:id="40" w:name="_Hlk140856656"/>
      <w:bookmarkEnd w:id="37"/>
      <w:bookmarkEnd w:id="38"/>
      <w:bookmarkEnd w:id="39"/>
      <w:r>
        <w:rPr>
          <w:rFonts w:eastAsia="Malgun Gothic" w:cs="Arial"/>
          <w:szCs w:val="24"/>
          <w:lang w:eastAsia="ko-KR"/>
        </w:rPr>
        <w:t>Stammen p</w:t>
      </w:r>
      <w:r w:rsidR="004721CE" w:rsidRPr="002265B1">
        <w:rPr>
          <w:rFonts w:eastAsia="Malgun Gothic" w:cs="Arial"/>
          <w:szCs w:val="24"/>
          <w:lang w:eastAsia="ko-KR"/>
        </w:rPr>
        <w:t xml:space="preserve">rimäre Hölzer resp. Primärfaserstoffe </w:t>
      </w:r>
      <w:r w:rsidR="009D58D3">
        <w:rPr>
          <w:rFonts w:eastAsia="Malgun Gothic" w:cs="Arial"/>
          <w:szCs w:val="24"/>
          <w:lang w:eastAsia="ko-KR"/>
        </w:rPr>
        <w:t xml:space="preserve">ausschließlich </w:t>
      </w:r>
      <w:r w:rsidR="004721CE" w:rsidRPr="002265B1">
        <w:rPr>
          <w:rFonts w:eastAsia="Malgun Gothic" w:cs="Arial"/>
          <w:szCs w:val="24"/>
          <w:lang w:eastAsia="ko-KR"/>
        </w:rPr>
        <w:t>aus nachhaltiger Waldbewirtschaftung</w:t>
      </w:r>
      <w:r w:rsidR="00445A62">
        <w:rPr>
          <w:rFonts w:eastAsia="Malgun Gothic" w:cs="Arial"/>
          <w:szCs w:val="24"/>
          <w:lang w:eastAsia="ko-KR"/>
        </w:rPr>
        <w:t>?</w:t>
      </w:r>
      <w:r w:rsidR="00445A62">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A28976F" w14:textId="61AE865C" w:rsidR="004721CE" w:rsidRPr="002265B1" w:rsidRDefault="00110DBE" w:rsidP="004721CE">
      <w:pPr>
        <w:overflowPunct/>
        <w:autoSpaceDE/>
        <w:autoSpaceDN/>
        <w:adjustRightInd/>
        <w:spacing w:before="0" w:after="160" w:line="259" w:lineRule="auto"/>
        <w:textAlignment w:val="auto"/>
        <w:rPr>
          <w:rFonts w:eastAsia="Malgun Gothic" w:cs="Arial"/>
          <w:szCs w:val="24"/>
          <w:lang w:eastAsia="ko-KR"/>
        </w:rPr>
      </w:pPr>
      <w:r>
        <w:rPr>
          <w:rFonts w:eastAsia="Malgun Gothic" w:cs="Arial"/>
          <w:szCs w:val="24"/>
          <w:lang w:eastAsia="ko-KR"/>
        </w:rPr>
        <w:t xml:space="preserve">Wurden </w:t>
      </w:r>
      <w:r w:rsidR="004721CE" w:rsidRPr="002265B1">
        <w:rPr>
          <w:rFonts w:eastAsia="Malgun Gothic" w:cs="Arial"/>
          <w:szCs w:val="24"/>
          <w:lang w:eastAsia="ko-KR"/>
        </w:rPr>
        <w:t xml:space="preserve">Sägenebenprodukte und Recyclingholz als Rohstoffe </w:t>
      </w:r>
      <w:r w:rsidR="00E356A1">
        <w:rPr>
          <w:rFonts w:eastAsia="Malgun Gothic" w:cs="Arial"/>
          <w:szCs w:val="24"/>
          <w:lang w:eastAsia="ko-KR"/>
        </w:rPr>
        <w:t xml:space="preserve">eingesetzt? </w:t>
      </w:r>
      <w:r w:rsidR="00E356A1">
        <w:rPr>
          <w:b/>
          <w:bCs/>
          <w:sz w:val="20"/>
        </w:rPr>
        <w:fldChar w:fldCharType="begin">
          <w:ffData>
            <w:name w:val="Kontrollkästchen9"/>
            <w:enabled/>
            <w:calcOnExit w:val="0"/>
            <w:checkBox>
              <w:sizeAuto/>
              <w:default w:val="0"/>
            </w:checkBox>
          </w:ffData>
        </w:fldChar>
      </w:r>
      <w:r w:rsidR="00E356A1">
        <w:rPr>
          <w:b/>
          <w:bCs/>
          <w:sz w:val="20"/>
        </w:rPr>
        <w:instrText xml:space="preserve"> FORMCHECKBOX </w:instrText>
      </w:r>
      <w:r w:rsidR="00000000">
        <w:rPr>
          <w:b/>
          <w:bCs/>
          <w:sz w:val="20"/>
        </w:rPr>
      </w:r>
      <w:r w:rsidR="00000000">
        <w:rPr>
          <w:b/>
          <w:bCs/>
          <w:sz w:val="20"/>
        </w:rPr>
        <w:fldChar w:fldCharType="separate"/>
      </w:r>
      <w:r w:rsidR="00E356A1">
        <w:rPr>
          <w:b/>
          <w:bCs/>
          <w:sz w:val="20"/>
        </w:rPr>
        <w:fldChar w:fldCharType="end"/>
      </w:r>
      <w:r w:rsidR="00E356A1">
        <w:rPr>
          <w:b/>
          <w:bCs/>
        </w:rPr>
        <w:t xml:space="preserve"> ja</w:t>
      </w:r>
      <w:r w:rsidR="00E356A1">
        <w:rPr>
          <w:b/>
          <w:bCs/>
        </w:rPr>
        <w:tab/>
      </w:r>
      <w:r w:rsidR="00E356A1">
        <w:rPr>
          <w:b/>
          <w:bCs/>
          <w:sz w:val="20"/>
        </w:rPr>
        <w:fldChar w:fldCharType="begin">
          <w:ffData>
            <w:name w:val="Kontrollkästchen10"/>
            <w:enabled/>
            <w:calcOnExit w:val="0"/>
            <w:checkBox>
              <w:sizeAuto/>
              <w:default w:val="0"/>
            </w:checkBox>
          </w:ffData>
        </w:fldChar>
      </w:r>
      <w:r w:rsidR="00E356A1">
        <w:rPr>
          <w:b/>
          <w:bCs/>
          <w:sz w:val="20"/>
        </w:rPr>
        <w:instrText xml:space="preserve"> FORMCHECKBOX </w:instrText>
      </w:r>
      <w:r w:rsidR="00000000">
        <w:rPr>
          <w:b/>
          <w:bCs/>
          <w:sz w:val="20"/>
        </w:rPr>
      </w:r>
      <w:r w:rsidR="00000000">
        <w:rPr>
          <w:b/>
          <w:bCs/>
          <w:sz w:val="20"/>
        </w:rPr>
        <w:fldChar w:fldCharType="separate"/>
      </w:r>
      <w:r w:rsidR="00E356A1">
        <w:rPr>
          <w:b/>
          <w:bCs/>
          <w:sz w:val="20"/>
        </w:rPr>
        <w:fldChar w:fldCharType="end"/>
      </w:r>
      <w:r w:rsidR="00E356A1">
        <w:rPr>
          <w:b/>
          <w:bCs/>
        </w:rPr>
        <w:t xml:space="preserve"> nein</w:t>
      </w:r>
    </w:p>
    <w:p w14:paraId="42463F90" w14:textId="77777777" w:rsidR="004721CE" w:rsidRPr="002265B1" w:rsidRDefault="004721CE" w:rsidP="004721CE">
      <w:pPr>
        <w:overflowPunct/>
        <w:autoSpaceDE/>
        <w:autoSpaceDN/>
        <w:adjustRightInd/>
        <w:spacing w:before="0" w:after="160" w:line="259" w:lineRule="auto"/>
        <w:textAlignment w:val="auto"/>
        <w:rPr>
          <w:rFonts w:eastAsia="Malgun Gothic" w:cs="Arial"/>
          <w:b/>
          <w:bCs/>
          <w:i/>
          <w:szCs w:val="24"/>
          <w:lang w:eastAsia="ko-KR"/>
        </w:rPr>
      </w:pPr>
      <w:r w:rsidRPr="002265B1">
        <w:rPr>
          <w:rFonts w:eastAsia="Malgun Gothic" w:cs="Arial"/>
          <w:b/>
          <w:bCs/>
          <w:i/>
          <w:szCs w:val="24"/>
          <w:lang w:eastAsia="ko-KR"/>
        </w:rPr>
        <w:t>Nachweise</w:t>
      </w:r>
    </w:p>
    <w:p w14:paraId="1C0140AB" w14:textId="3BB95E3D" w:rsidR="004721CE" w:rsidRPr="002265B1" w:rsidRDefault="00430EE3" w:rsidP="004721CE">
      <w:pPr>
        <w:overflowPunct/>
        <w:autoSpaceDE/>
        <w:autoSpaceDN/>
        <w:adjustRightInd/>
        <w:spacing w:before="0" w:after="160" w:line="259" w:lineRule="auto"/>
        <w:textAlignment w:val="auto"/>
        <w:rPr>
          <w:rFonts w:ascii="Calibri" w:eastAsia="Malgun Gothic" w:hAnsi="Calibri" w:cs="Arial"/>
          <w:sz w:val="22"/>
          <w:szCs w:val="24"/>
          <w:lang w:eastAsia="ko-KR"/>
        </w:rPr>
      </w:pPr>
      <w:r>
        <w:rPr>
          <w:rFonts w:eastAsia="Malgun Gothic" w:cs="Arial"/>
          <w:szCs w:val="24"/>
          <w:lang w:eastAsia="ko-KR"/>
        </w:rPr>
        <w:lastRenderedPageBreak/>
        <w:t>Ist die</w:t>
      </w:r>
      <w:r w:rsidR="004721CE" w:rsidRPr="002265B1">
        <w:rPr>
          <w:rFonts w:eastAsia="Malgun Gothic" w:cs="Arial"/>
          <w:szCs w:val="24"/>
          <w:lang w:eastAsia="ko-KR"/>
        </w:rPr>
        <w:t xml:space="preserve"> Rückverfolgbarkeit der gesamten Produktionskette vom Wald zum Produkt</w:t>
      </w:r>
      <w:r w:rsidR="004721CE" w:rsidRPr="002265B1">
        <w:rPr>
          <w:rFonts w:eastAsia="Malgun Gothic" w:cs="Arial"/>
          <w:position w:val="6"/>
          <w:sz w:val="16"/>
          <w:szCs w:val="24"/>
          <w:lang w:eastAsia="de-AT"/>
        </w:rPr>
        <w:footnoteReference w:id="21"/>
      </w:r>
      <w:r w:rsidR="004721CE" w:rsidRPr="002265B1">
        <w:rPr>
          <w:rFonts w:eastAsia="Malgun Gothic" w:cs="Arial"/>
          <w:szCs w:val="24"/>
          <w:lang w:eastAsia="ko-KR"/>
        </w:rPr>
        <w:t xml:space="preserve">  nachvollziehbar und dokumentiert</w:t>
      </w:r>
      <w:r>
        <w:rPr>
          <w:rFonts w:eastAsia="Malgun Gothic" w:cs="Arial"/>
          <w:szCs w:val="24"/>
          <w:lang w:eastAsia="ko-KR"/>
        </w:rPr>
        <w:t>?</w:t>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b/>
          <w:bCs/>
          <w:sz w:val="20"/>
        </w:rPr>
        <w:fldChar w:fldCharType="begin">
          <w:ffData>
            <w:name w:val="Kontrollkästchen9"/>
            <w:enabled/>
            <w:calcOnExit w:val="0"/>
            <w:checkBox>
              <w:sizeAuto/>
              <w:default w:val="0"/>
            </w:checkBox>
          </w:ffData>
        </w:fldChar>
      </w:r>
      <w:r w:rsidR="0056578C">
        <w:rPr>
          <w:b/>
          <w:bCs/>
          <w:sz w:val="20"/>
        </w:rPr>
        <w:instrText xml:space="preserve"> FORMCHECKBOX </w:instrText>
      </w:r>
      <w:r w:rsidR="00000000">
        <w:rPr>
          <w:b/>
          <w:bCs/>
          <w:sz w:val="20"/>
        </w:rPr>
      </w:r>
      <w:r w:rsidR="00000000">
        <w:rPr>
          <w:b/>
          <w:bCs/>
          <w:sz w:val="20"/>
        </w:rPr>
        <w:fldChar w:fldCharType="separate"/>
      </w:r>
      <w:r w:rsidR="0056578C">
        <w:rPr>
          <w:b/>
          <w:bCs/>
          <w:sz w:val="20"/>
        </w:rPr>
        <w:fldChar w:fldCharType="end"/>
      </w:r>
      <w:r w:rsidR="0056578C">
        <w:rPr>
          <w:b/>
          <w:bCs/>
        </w:rPr>
        <w:t xml:space="preserve"> ja</w:t>
      </w:r>
      <w:r w:rsidR="0056578C">
        <w:rPr>
          <w:b/>
          <w:bCs/>
        </w:rPr>
        <w:tab/>
      </w:r>
      <w:r w:rsidR="0056578C">
        <w:rPr>
          <w:b/>
          <w:bCs/>
          <w:sz w:val="20"/>
        </w:rPr>
        <w:fldChar w:fldCharType="begin">
          <w:ffData>
            <w:name w:val="Kontrollkästchen10"/>
            <w:enabled/>
            <w:calcOnExit w:val="0"/>
            <w:checkBox>
              <w:sizeAuto/>
              <w:default w:val="0"/>
            </w:checkBox>
          </w:ffData>
        </w:fldChar>
      </w:r>
      <w:r w:rsidR="0056578C">
        <w:rPr>
          <w:b/>
          <w:bCs/>
          <w:sz w:val="20"/>
        </w:rPr>
        <w:instrText xml:space="preserve"> FORMCHECKBOX </w:instrText>
      </w:r>
      <w:r w:rsidR="00000000">
        <w:rPr>
          <w:b/>
          <w:bCs/>
          <w:sz w:val="20"/>
        </w:rPr>
      </w:r>
      <w:r w:rsidR="00000000">
        <w:rPr>
          <w:b/>
          <w:bCs/>
          <w:sz w:val="20"/>
        </w:rPr>
        <w:fldChar w:fldCharType="separate"/>
      </w:r>
      <w:r w:rsidR="0056578C">
        <w:rPr>
          <w:b/>
          <w:bCs/>
          <w:sz w:val="20"/>
        </w:rPr>
        <w:fldChar w:fldCharType="end"/>
      </w:r>
      <w:r w:rsidR="0056578C">
        <w:rPr>
          <w:b/>
          <w:bCs/>
        </w:rPr>
        <w:t xml:space="preserve"> nein</w:t>
      </w:r>
    </w:p>
    <w:p w14:paraId="66564001" w14:textId="77777777" w:rsidR="0023168B" w:rsidRDefault="0023168B" w:rsidP="0023168B">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DF66DFD" w14:textId="33E1481B" w:rsidR="003C2FED" w:rsidRPr="00B2433F" w:rsidRDefault="000D7541" w:rsidP="0023168B">
      <w:pPr>
        <w:overflowPunct/>
        <w:autoSpaceDE/>
        <w:autoSpaceDN/>
        <w:adjustRightInd/>
        <w:spacing w:before="0" w:after="160" w:line="259" w:lineRule="auto"/>
        <w:textAlignment w:val="auto"/>
        <w:rPr>
          <w:i/>
          <w:iCs/>
          <w:sz w:val="20"/>
          <w:u w:val="dotted"/>
        </w:rPr>
      </w:pPr>
      <w:r>
        <w:rPr>
          <w:rFonts w:cs="Arial"/>
          <w:i/>
          <w:iCs/>
          <w:sz w:val="20"/>
        </w:rPr>
        <w:t>J</w:t>
      </w:r>
      <w:r w:rsidR="003C2FED" w:rsidRPr="00B2433F">
        <w:rPr>
          <w:rFonts w:cs="Arial"/>
          <w:i/>
          <w:iCs/>
          <w:sz w:val="20"/>
        </w:rPr>
        <w:t xml:space="preserve">e nach Komplexität der Lieferkette </w:t>
      </w:r>
      <w:r w:rsidR="003F12B3" w:rsidRPr="005D64E4">
        <w:rPr>
          <w:rFonts w:cs="Arial"/>
          <w:i/>
          <w:iCs/>
          <w:sz w:val="20"/>
        </w:rPr>
        <w:t>sind</w:t>
      </w:r>
      <w:r w:rsidR="003F12B3" w:rsidRPr="000F2BF6">
        <w:rPr>
          <w:rFonts w:cs="Arial"/>
          <w:i/>
          <w:iCs/>
          <w:sz w:val="20"/>
        </w:rPr>
        <w:t xml:space="preserve"> </w:t>
      </w:r>
      <w:r>
        <w:rPr>
          <w:rFonts w:cs="Arial"/>
          <w:i/>
          <w:iCs/>
          <w:sz w:val="20"/>
        </w:rPr>
        <w:t xml:space="preserve">die Anforderungen </w:t>
      </w:r>
      <w:r w:rsidR="003F12B3" w:rsidRPr="000F2BF6">
        <w:rPr>
          <w:rFonts w:cs="Arial"/>
          <w:i/>
          <w:iCs/>
          <w:sz w:val="20"/>
        </w:rPr>
        <w:t>folgende</w:t>
      </w:r>
      <w:r>
        <w:rPr>
          <w:rFonts w:cs="Arial"/>
          <w:i/>
          <w:iCs/>
          <w:sz w:val="20"/>
        </w:rPr>
        <w:t>r</w:t>
      </w:r>
      <w:r w:rsidR="003F12B3" w:rsidRPr="000F2BF6">
        <w:rPr>
          <w:rFonts w:cs="Arial"/>
          <w:i/>
          <w:iCs/>
          <w:sz w:val="20"/>
        </w:rPr>
        <w:t xml:space="preserve"> Systeme </w:t>
      </w:r>
      <w:r w:rsidR="003C2FED" w:rsidRPr="00B2433F">
        <w:rPr>
          <w:rFonts w:cs="Arial"/>
          <w:i/>
          <w:iCs/>
          <w:sz w:val="20"/>
        </w:rPr>
        <w:t>anerkannt: ein freiwilliges Rückverfolgungssystem, nach ISO 38200 „Lieferkette von Holz und Holz basierten Produkten“, Begutachtung resp. Zertifizierung von einer unabhängigen, akkreditierten Stelle.</w:t>
      </w:r>
    </w:p>
    <w:p w14:paraId="33B5C2FA" w14:textId="4121EFB9" w:rsidR="0023168B" w:rsidRDefault="0023168B" w:rsidP="0023168B">
      <w:pPr>
        <w:overflowPunct/>
        <w:autoSpaceDE/>
        <w:autoSpaceDN/>
        <w:adjustRightInd/>
        <w:spacing w:before="0" w:after="160" w:line="259" w:lineRule="auto"/>
        <w:textAlignment w:val="auto"/>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6FC1A0" w14:textId="77777777" w:rsidR="0023168B" w:rsidRDefault="0023168B" w:rsidP="004721CE">
      <w:pPr>
        <w:overflowPunct/>
        <w:autoSpaceDE/>
        <w:autoSpaceDN/>
        <w:adjustRightInd/>
        <w:spacing w:before="0" w:after="160" w:line="259" w:lineRule="auto"/>
        <w:textAlignment w:val="auto"/>
      </w:pPr>
    </w:p>
    <w:p w14:paraId="0FD8E22A" w14:textId="1BF21B82" w:rsidR="002D41E6" w:rsidRDefault="005B42D1" w:rsidP="002D41E6">
      <w:pPr>
        <w:overflowPunct/>
        <w:autoSpaceDE/>
        <w:autoSpaceDN/>
        <w:adjustRightInd/>
        <w:spacing w:before="0" w:after="160" w:line="259" w:lineRule="auto"/>
        <w:textAlignment w:val="auto"/>
        <w:rPr>
          <w:b/>
          <w:bCs/>
        </w:rPr>
      </w:pPr>
      <w:r w:rsidRPr="007F035C">
        <w:t xml:space="preserve">Sind Art, Menge und Herkunft des </w:t>
      </w:r>
      <w:r w:rsidR="00B91E71">
        <w:t>verarbei</w:t>
      </w:r>
      <w:r w:rsidR="00C14144">
        <w:t xml:space="preserve">teten und </w:t>
      </w:r>
      <w:r w:rsidRPr="007F035C">
        <w:t>in dem Produkt enthaltenen Holzes in einer Holzbilanz</w:t>
      </w:r>
      <w:r w:rsidR="009F1833" w:rsidRPr="002265B1">
        <w:rPr>
          <w:rFonts w:eastAsia="Malgun Gothic" w:cs="Arial"/>
          <w:position w:val="6"/>
          <w:sz w:val="16"/>
          <w:szCs w:val="24"/>
          <w:lang w:eastAsia="de-AT"/>
        </w:rPr>
        <w:footnoteReference w:id="22"/>
      </w:r>
      <w:r w:rsidRPr="007F035C">
        <w:t xml:space="preserve"> angegeben?</w:t>
      </w:r>
      <w:r w:rsidR="00C14144">
        <w:t xml:space="preserve"> </w:t>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b/>
          <w:bCs/>
          <w:sz w:val="20"/>
        </w:rPr>
        <w:fldChar w:fldCharType="begin">
          <w:ffData>
            <w:name w:val="Kontrollkästchen9"/>
            <w:enabled/>
            <w:calcOnExit w:val="0"/>
            <w:checkBox>
              <w:sizeAuto/>
              <w:default w:val="0"/>
            </w:checkBox>
          </w:ffData>
        </w:fldChar>
      </w:r>
      <w:r w:rsidR="002D41E6">
        <w:rPr>
          <w:b/>
          <w:bCs/>
          <w:sz w:val="20"/>
        </w:rPr>
        <w:instrText xml:space="preserve"> FORMCHECKBOX </w:instrText>
      </w:r>
      <w:r w:rsidR="00000000">
        <w:rPr>
          <w:b/>
          <w:bCs/>
          <w:sz w:val="20"/>
        </w:rPr>
      </w:r>
      <w:r w:rsidR="00000000">
        <w:rPr>
          <w:b/>
          <w:bCs/>
          <w:sz w:val="20"/>
        </w:rPr>
        <w:fldChar w:fldCharType="separate"/>
      </w:r>
      <w:r w:rsidR="002D41E6">
        <w:rPr>
          <w:b/>
          <w:bCs/>
          <w:sz w:val="20"/>
        </w:rPr>
        <w:fldChar w:fldCharType="end"/>
      </w:r>
      <w:r w:rsidR="002D41E6">
        <w:rPr>
          <w:b/>
          <w:bCs/>
        </w:rPr>
        <w:t xml:space="preserve"> ja</w:t>
      </w:r>
      <w:r w:rsidR="002D41E6">
        <w:rPr>
          <w:b/>
          <w:bCs/>
        </w:rPr>
        <w:tab/>
      </w:r>
      <w:r w:rsidR="002D41E6">
        <w:rPr>
          <w:b/>
          <w:bCs/>
          <w:sz w:val="20"/>
        </w:rPr>
        <w:fldChar w:fldCharType="begin">
          <w:ffData>
            <w:name w:val="Kontrollkästchen10"/>
            <w:enabled/>
            <w:calcOnExit w:val="0"/>
            <w:checkBox>
              <w:sizeAuto/>
              <w:default w:val="0"/>
            </w:checkBox>
          </w:ffData>
        </w:fldChar>
      </w:r>
      <w:r w:rsidR="002D41E6">
        <w:rPr>
          <w:b/>
          <w:bCs/>
          <w:sz w:val="20"/>
        </w:rPr>
        <w:instrText xml:space="preserve"> FORMCHECKBOX </w:instrText>
      </w:r>
      <w:r w:rsidR="00000000">
        <w:rPr>
          <w:b/>
          <w:bCs/>
          <w:sz w:val="20"/>
        </w:rPr>
      </w:r>
      <w:r w:rsidR="00000000">
        <w:rPr>
          <w:b/>
          <w:bCs/>
          <w:sz w:val="20"/>
        </w:rPr>
        <w:fldChar w:fldCharType="separate"/>
      </w:r>
      <w:r w:rsidR="002D41E6">
        <w:rPr>
          <w:b/>
          <w:bCs/>
          <w:sz w:val="20"/>
        </w:rPr>
        <w:fldChar w:fldCharType="end"/>
      </w:r>
      <w:r w:rsidR="002D41E6">
        <w:rPr>
          <w:b/>
          <w:bCs/>
        </w:rPr>
        <w:t xml:space="preserve"> nein</w:t>
      </w:r>
    </w:p>
    <w:p w14:paraId="6623C510" w14:textId="77777777" w:rsidR="003E0D73" w:rsidRPr="00B2433F" w:rsidRDefault="000A18D9" w:rsidP="000A18D9">
      <w:pPr>
        <w:pStyle w:val="Funotentext"/>
        <w:rPr>
          <w:sz w:val="24"/>
        </w:rPr>
      </w:pPr>
      <w:r w:rsidRPr="00B2433F">
        <w:rPr>
          <w:sz w:val="24"/>
        </w:rPr>
        <w:t>Gehen aus der Holzbilanz</w:t>
      </w:r>
      <w:r w:rsidR="00A958A2" w:rsidRPr="00B2433F">
        <w:rPr>
          <w:sz w:val="24"/>
        </w:rPr>
        <w:t xml:space="preserve"> </w:t>
      </w:r>
      <w:r w:rsidR="003E0D73" w:rsidRPr="00B2433F">
        <w:rPr>
          <w:sz w:val="24"/>
        </w:rPr>
        <w:t xml:space="preserve">und zusätzlichen </w:t>
      </w:r>
      <w:r w:rsidR="00A958A2" w:rsidRPr="00B2433F">
        <w:rPr>
          <w:sz w:val="24"/>
        </w:rPr>
        <w:t>Angaben</w:t>
      </w:r>
      <w:r w:rsidR="009C3AA3" w:rsidRPr="00B2433F">
        <w:rPr>
          <w:sz w:val="24"/>
        </w:rPr>
        <w:t xml:space="preserve"> </w:t>
      </w:r>
      <w:r w:rsidR="003E0D73" w:rsidRPr="00B2433F">
        <w:rPr>
          <w:sz w:val="24"/>
        </w:rPr>
        <w:t xml:space="preserve">folgende Informationen hervor? </w:t>
      </w:r>
    </w:p>
    <w:p w14:paraId="6CC6CF67" w14:textId="3A1E7F3D" w:rsidR="000A18D9" w:rsidRPr="00B2433F" w:rsidRDefault="000A18D9" w:rsidP="000A18D9">
      <w:pPr>
        <w:pStyle w:val="Funotentext"/>
      </w:pPr>
    </w:p>
    <w:tbl>
      <w:tblPr>
        <w:tblW w:w="7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tblGrid>
      <w:tr w:rsidR="00D9226E" w:rsidRPr="00192910" w14:paraId="5D48FA8D" w14:textId="77777777" w:rsidTr="00B2433F">
        <w:tc>
          <w:tcPr>
            <w:tcW w:w="5526" w:type="dxa"/>
            <w:vAlign w:val="center"/>
            <w:hideMark/>
          </w:tcPr>
          <w:p w14:paraId="03D868AE" w14:textId="59D6813F" w:rsidR="00D9226E" w:rsidRPr="000D56BC" w:rsidRDefault="00EA5D98">
            <w:pPr>
              <w:spacing w:line="240" w:lineRule="auto"/>
              <w:rPr>
                <w:b/>
                <w:i/>
                <w:szCs w:val="24"/>
              </w:rPr>
            </w:pPr>
            <w:r>
              <w:rPr>
                <w:rFonts w:cs="Arial"/>
                <w:szCs w:val="24"/>
                <w:lang w:eastAsia="de-AT"/>
              </w:rPr>
              <w:t xml:space="preserve"> </w:t>
            </w:r>
            <w:r w:rsidR="00D9226E" w:rsidRPr="00B2433F">
              <w:rPr>
                <w:rFonts w:cs="Arial"/>
                <w:szCs w:val="24"/>
                <w:lang w:eastAsia="de-AT"/>
              </w:rPr>
              <w:t>Lierant:in</w:t>
            </w:r>
          </w:p>
        </w:tc>
        <w:tc>
          <w:tcPr>
            <w:tcW w:w="2132" w:type="dxa"/>
            <w:vAlign w:val="center"/>
            <w:hideMark/>
          </w:tcPr>
          <w:p w14:paraId="20349A01" w14:textId="4047148F" w:rsidR="00D9226E" w:rsidRPr="002C6478" w:rsidRDefault="003F44FC">
            <w:pPr>
              <w:spacing w:line="240" w:lineRule="auto"/>
              <w:jc w:val="center"/>
              <w:rPr>
                <w:b/>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D9226E" w:rsidRPr="00192910" w14:paraId="7F914EC1" w14:textId="77777777" w:rsidTr="00B2433F">
        <w:tc>
          <w:tcPr>
            <w:tcW w:w="5526" w:type="dxa"/>
            <w:vAlign w:val="center"/>
            <w:hideMark/>
          </w:tcPr>
          <w:p w14:paraId="53C0D3A8" w14:textId="223B2895" w:rsidR="00D9226E" w:rsidRPr="00017A2E" w:rsidRDefault="00EA5D98">
            <w:pPr>
              <w:spacing w:line="240" w:lineRule="auto"/>
              <w:rPr>
                <w:sz w:val="22"/>
                <w:szCs w:val="22"/>
              </w:rPr>
            </w:pPr>
            <w:r>
              <w:t xml:space="preserve"> </w:t>
            </w:r>
            <w:r w:rsidR="00D9226E">
              <w:t>Art des Holzwerkstoffes</w:t>
            </w:r>
          </w:p>
        </w:tc>
        <w:tc>
          <w:tcPr>
            <w:tcW w:w="2132" w:type="dxa"/>
            <w:vAlign w:val="center"/>
            <w:hideMark/>
          </w:tcPr>
          <w:p w14:paraId="2784A51B" w14:textId="77777777" w:rsidR="00D9226E" w:rsidRPr="003C409A" w:rsidRDefault="00D9226E">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D9226E" w:rsidRPr="00192910" w14:paraId="0BB2CAD8" w14:textId="77777777" w:rsidTr="00B2433F">
        <w:tc>
          <w:tcPr>
            <w:tcW w:w="5526" w:type="dxa"/>
            <w:vAlign w:val="center"/>
          </w:tcPr>
          <w:p w14:paraId="0487313C" w14:textId="604D7220" w:rsidR="00D9226E" w:rsidRPr="005B308E" w:rsidRDefault="00EA5D98">
            <w:pPr>
              <w:spacing w:line="240" w:lineRule="auto"/>
              <w:rPr>
                <w:rFonts w:cs="Arial"/>
                <w:sz w:val="22"/>
                <w:szCs w:val="22"/>
                <w:lang w:eastAsia="de-AT"/>
              </w:rPr>
            </w:pPr>
            <w:r>
              <w:t xml:space="preserve"> </w:t>
            </w:r>
            <w:r w:rsidR="00D9226E">
              <w:t>Baumart resp. Holzart</w:t>
            </w:r>
          </w:p>
        </w:tc>
        <w:tc>
          <w:tcPr>
            <w:tcW w:w="2132" w:type="dxa"/>
            <w:vAlign w:val="center"/>
          </w:tcPr>
          <w:p w14:paraId="51788CA8" w14:textId="77777777" w:rsidR="00D9226E" w:rsidRPr="003C409A" w:rsidRDefault="00D9226E">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ja</w:t>
            </w:r>
            <w:r w:rsidRPr="00993B43">
              <w:rPr>
                <w:sz w:val="22"/>
                <w:szCs w:val="22"/>
                <w:lang w:val="en-US"/>
              </w:rPr>
              <w:tab/>
            </w:r>
            <w:r w:rsidRPr="00993B43">
              <w:rPr>
                <w:sz w:val="22"/>
                <w:szCs w:val="22"/>
              </w:rPr>
              <w:fldChar w:fldCharType="begin">
                <w:ffData>
                  <w:name w:val="Kontrollkästchen10"/>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nein</w:t>
            </w:r>
          </w:p>
        </w:tc>
      </w:tr>
      <w:tr w:rsidR="003F44FC" w:rsidRPr="00192910" w14:paraId="391E5ABD" w14:textId="77777777" w:rsidTr="00B2433F">
        <w:tc>
          <w:tcPr>
            <w:tcW w:w="5526" w:type="dxa"/>
            <w:vAlign w:val="center"/>
            <w:hideMark/>
          </w:tcPr>
          <w:p w14:paraId="651C89E6" w14:textId="3E8F42E6" w:rsidR="003F44FC" w:rsidRPr="00993B43" w:rsidRDefault="00EA5D98">
            <w:pPr>
              <w:spacing w:line="240" w:lineRule="auto"/>
              <w:rPr>
                <w:szCs w:val="24"/>
              </w:rPr>
            </w:pPr>
            <w:r>
              <w:rPr>
                <w:szCs w:val="24"/>
              </w:rPr>
              <w:t xml:space="preserve"> </w:t>
            </w:r>
            <w:r w:rsidR="003F44FC" w:rsidRPr="00993B43">
              <w:rPr>
                <w:szCs w:val="24"/>
              </w:rPr>
              <w:t>Herkunft der Baumart resp. Holzart</w:t>
            </w:r>
          </w:p>
        </w:tc>
        <w:tc>
          <w:tcPr>
            <w:tcW w:w="2132" w:type="dxa"/>
            <w:vAlign w:val="center"/>
            <w:hideMark/>
          </w:tcPr>
          <w:p w14:paraId="12E316B2" w14:textId="77777777" w:rsidR="003F44FC" w:rsidRPr="003C409A" w:rsidRDefault="003F44FC">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10FE48E1" w14:textId="77777777" w:rsidTr="00B2433F">
        <w:tc>
          <w:tcPr>
            <w:tcW w:w="5526" w:type="dxa"/>
            <w:vAlign w:val="center"/>
          </w:tcPr>
          <w:p w14:paraId="5C8BD462" w14:textId="70ED34A5" w:rsidR="003F44FC" w:rsidRPr="00017A2E" w:rsidRDefault="00EA5D98">
            <w:pPr>
              <w:spacing w:line="240" w:lineRule="auto"/>
              <w:rPr>
                <w:i/>
                <w:sz w:val="22"/>
                <w:szCs w:val="22"/>
              </w:rPr>
            </w:pPr>
            <w:r>
              <w:t xml:space="preserve"> </w:t>
            </w:r>
            <w:r w:rsidR="003F44FC">
              <w:t>Menge in m³</w:t>
            </w:r>
          </w:p>
        </w:tc>
        <w:tc>
          <w:tcPr>
            <w:tcW w:w="2132" w:type="dxa"/>
            <w:vAlign w:val="center"/>
          </w:tcPr>
          <w:p w14:paraId="7B5F97A1" w14:textId="77777777" w:rsidR="003F44FC" w:rsidRPr="003C409A" w:rsidRDefault="003F44FC">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53106C06" w14:textId="77777777" w:rsidTr="00B2433F">
        <w:tc>
          <w:tcPr>
            <w:tcW w:w="5526" w:type="dxa"/>
            <w:vAlign w:val="center"/>
          </w:tcPr>
          <w:p w14:paraId="063EA221" w14:textId="568A7A6B" w:rsidR="003F44FC" w:rsidRPr="00017A2E" w:rsidRDefault="00EA5D98">
            <w:pPr>
              <w:spacing w:line="240" w:lineRule="auto"/>
              <w:rPr>
                <w:rFonts w:cs="Arial"/>
                <w:sz w:val="22"/>
                <w:szCs w:val="22"/>
                <w:lang w:eastAsia="de-AT"/>
              </w:rPr>
            </w:pPr>
            <w:r>
              <w:t xml:space="preserve"> </w:t>
            </w:r>
            <w:r w:rsidR="003F44FC">
              <w:t>Zertifikat mit Zertifikatsnummer</w:t>
            </w:r>
            <w:r w:rsidR="003F44FC" w:rsidRPr="002C6478">
              <w:rPr>
                <w:rFonts w:cs="Arial"/>
                <w:sz w:val="22"/>
                <w:szCs w:val="22"/>
                <w:lang w:val="de-AT"/>
              </w:rPr>
              <w:tab/>
            </w:r>
          </w:p>
        </w:tc>
        <w:tc>
          <w:tcPr>
            <w:tcW w:w="2132" w:type="dxa"/>
            <w:vAlign w:val="center"/>
          </w:tcPr>
          <w:p w14:paraId="2BDE7CEB" w14:textId="77777777" w:rsidR="003F44FC" w:rsidRPr="003C409A" w:rsidRDefault="003F44FC">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702FA59D" w14:textId="77777777" w:rsidTr="00B2433F">
        <w:tc>
          <w:tcPr>
            <w:tcW w:w="5526" w:type="dxa"/>
            <w:vAlign w:val="center"/>
          </w:tcPr>
          <w:p w14:paraId="380D0A08" w14:textId="35DE2825" w:rsidR="003F44FC" w:rsidRPr="00017A2E" w:rsidRDefault="00EA5D98">
            <w:pPr>
              <w:spacing w:line="240" w:lineRule="auto"/>
              <w:rPr>
                <w:rFonts w:cs="Arial"/>
                <w:sz w:val="22"/>
                <w:szCs w:val="22"/>
                <w:lang w:eastAsia="de-AT"/>
              </w:rPr>
            </w:pPr>
            <w:r>
              <w:t xml:space="preserve"> </w:t>
            </w:r>
            <w:r w:rsidR="003F44FC">
              <w:t>Nachweise nicht zertifizierten Holzes</w:t>
            </w:r>
          </w:p>
        </w:tc>
        <w:tc>
          <w:tcPr>
            <w:tcW w:w="2132" w:type="dxa"/>
            <w:vAlign w:val="center"/>
          </w:tcPr>
          <w:p w14:paraId="6746A54D" w14:textId="77777777" w:rsidR="003F44FC" w:rsidRPr="003C409A" w:rsidRDefault="003F44FC">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21E80F0B" w14:textId="77777777" w:rsidTr="00B2433F">
        <w:tc>
          <w:tcPr>
            <w:tcW w:w="5526" w:type="dxa"/>
            <w:vAlign w:val="center"/>
          </w:tcPr>
          <w:p w14:paraId="6E236406" w14:textId="7E7601EC" w:rsidR="003F44FC" w:rsidRDefault="00EA5D98">
            <w:pPr>
              <w:spacing w:line="240" w:lineRule="auto"/>
            </w:pPr>
            <w:r>
              <w:t xml:space="preserve"> </w:t>
            </w:r>
            <w:r w:rsidR="003F44FC">
              <w:t>Anteile in %</w:t>
            </w:r>
          </w:p>
        </w:tc>
        <w:tc>
          <w:tcPr>
            <w:tcW w:w="2132" w:type="dxa"/>
            <w:vAlign w:val="center"/>
          </w:tcPr>
          <w:p w14:paraId="5EC13283" w14:textId="47471F90" w:rsidR="003F44FC" w:rsidRPr="002C6478" w:rsidRDefault="003F44FC">
            <w:pPr>
              <w:spacing w:line="240" w:lineRule="auto"/>
              <w:jc w:val="center"/>
              <w:rPr>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bl>
    <w:p w14:paraId="13764C10" w14:textId="77777777" w:rsidR="001E4E7E" w:rsidRDefault="001E4E7E" w:rsidP="001E4E7E">
      <w:pPr>
        <w:pStyle w:val="Funotentext"/>
        <w:rPr>
          <w:rFonts w:cs="Arial"/>
          <w:szCs w:val="24"/>
          <w:lang w:eastAsia="en-US"/>
        </w:rPr>
      </w:pPr>
    </w:p>
    <w:p w14:paraId="38510261" w14:textId="77777777" w:rsidR="0037555B" w:rsidRDefault="001E4E7E" w:rsidP="001E4E7E">
      <w:pPr>
        <w:pStyle w:val="Funotentext"/>
        <w:rPr>
          <w:sz w:val="24"/>
        </w:rPr>
      </w:pPr>
      <w:r w:rsidRPr="002C6478">
        <w:rPr>
          <w:sz w:val="24"/>
        </w:rPr>
        <w:t xml:space="preserve">Bei Sägenebenprodukten und Recyclingholz ist die Angabe der Herkunft optional. Wird sie </w:t>
      </w:r>
    </w:p>
    <w:p w14:paraId="57133B92" w14:textId="5D08DE9D" w:rsidR="001E4E7E" w:rsidRPr="002C6478" w:rsidRDefault="001E4E7E" w:rsidP="001E4E7E">
      <w:pPr>
        <w:pStyle w:val="Funotentext"/>
        <w:rPr>
          <w:sz w:val="24"/>
        </w:rPr>
      </w:pPr>
      <w:r w:rsidRPr="002C6478">
        <w:rPr>
          <w:sz w:val="24"/>
        </w:rPr>
        <w:t>dennoch angegeben?</w:t>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2C6478">
        <w:rPr>
          <w:b/>
          <w:bCs/>
          <w:sz w:val="24"/>
          <w:szCs w:val="24"/>
        </w:rPr>
        <w:t xml:space="preserve"> </w:t>
      </w:r>
      <w:r w:rsidRPr="002C6478">
        <w:rPr>
          <w:b/>
          <w:bCs/>
          <w:sz w:val="24"/>
          <w:szCs w:val="24"/>
        </w:rPr>
        <w:fldChar w:fldCharType="begin">
          <w:ffData>
            <w:name w:val="Kontrollkästchen9"/>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ja</w:t>
      </w:r>
      <w:r w:rsidRPr="002C6478">
        <w:rPr>
          <w:b/>
          <w:bCs/>
          <w:sz w:val="24"/>
          <w:szCs w:val="24"/>
        </w:rPr>
        <w:tab/>
      </w:r>
      <w:r w:rsidRPr="002C6478">
        <w:rPr>
          <w:b/>
          <w:bCs/>
          <w:sz w:val="24"/>
          <w:szCs w:val="24"/>
        </w:rPr>
        <w:fldChar w:fldCharType="begin">
          <w:ffData>
            <w:name w:val="Kontrollkästchen10"/>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nein</w:t>
      </w:r>
    </w:p>
    <w:p w14:paraId="6C29B0FB" w14:textId="77777777" w:rsidR="00AD136D" w:rsidRDefault="00AD136D" w:rsidP="002D41E6">
      <w:pPr>
        <w:overflowPunct/>
        <w:autoSpaceDE/>
        <w:autoSpaceDN/>
        <w:adjustRightInd/>
        <w:spacing w:before="0" w:after="160" w:line="259" w:lineRule="auto"/>
        <w:textAlignment w:val="auto"/>
        <w:rPr>
          <w:b/>
          <w:bCs/>
        </w:rPr>
      </w:pPr>
    </w:p>
    <w:p w14:paraId="5F113F5E" w14:textId="6AD8D1BB" w:rsidR="00F31AE3" w:rsidRPr="007F035C" w:rsidRDefault="00F31AE3" w:rsidP="00F31AE3">
      <w:pPr>
        <w:overflowPunct/>
        <w:textAlignment w:val="auto"/>
        <w:rPr>
          <w:rFonts w:cs="Arial"/>
          <w:szCs w:val="24"/>
          <w:lang w:eastAsia="de-AT"/>
        </w:rPr>
      </w:pPr>
      <w:r w:rsidRPr="007F035C">
        <w:rPr>
          <w:rFonts w:cs="Arial"/>
          <w:szCs w:val="24"/>
          <w:lang w:eastAsia="de-AT"/>
        </w:rPr>
        <w:t>W</w:t>
      </w:r>
      <w:r w:rsidR="00872585">
        <w:rPr>
          <w:rFonts w:cs="Arial"/>
          <w:szCs w:val="24"/>
          <w:lang w:eastAsia="de-AT"/>
        </w:rPr>
        <w:t xml:space="preserve">erden </w:t>
      </w:r>
      <w:r w:rsidRPr="007F035C">
        <w:rPr>
          <w:rFonts w:cs="Arial"/>
          <w:szCs w:val="24"/>
          <w:lang w:eastAsia="de-AT"/>
        </w:rPr>
        <w:t xml:space="preserve">Herkunft </w:t>
      </w:r>
      <w:r w:rsidR="006A16A4">
        <w:rPr>
          <w:rFonts w:cs="Arial"/>
          <w:szCs w:val="24"/>
          <w:lang w:eastAsia="de-AT"/>
        </w:rPr>
        <w:t xml:space="preserve">und Lieferkette </w:t>
      </w:r>
      <w:r w:rsidRPr="007F035C">
        <w:rPr>
          <w:rFonts w:cs="Arial"/>
          <w:szCs w:val="24"/>
          <w:lang w:eastAsia="de-AT"/>
        </w:rPr>
        <w:t xml:space="preserve">von mindestens </w:t>
      </w:r>
      <w:r w:rsidR="00694E1B">
        <w:rPr>
          <w:rFonts w:cs="Arial"/>
          <w:szCs w:val="24"/>
          <w:lang w:eastAsia="de-AT"/>
        </w:rPr>
        <w:t>7</w:t>
      </w:r>
      <w:r w:rsidRPr="007F035C">
        <w:rPr>
          <w:rFonts w:cs="Arial"/>
          <w:szCs w:val="24"/>
          <w:lang w:eastAsia="de-AT"/>
        </w:rPr>
        <w:t>0 %</w:t>
      </w:r>
      <w:r w:rsidR="00FA7E93" w:rsidRPr="00937348">
        <w:rPr>
          <w:vertAlign w:val="superscript"/>
          <w:lang w:val="en-US"/>
        </w:rPr>
        <w:footnoteReference w:id="23"/>
      </w:r>
      <w:r w:rsidRPr="007F035C">
        <w:rPr>
          <w:rFonts w:cs="Arial"/>
          <w:szCs w:val="24"/>
          <w:lang w:eastAsia="de-AT"/>
        </w:rPr>
        <w:t xml:space="preserve"> des eingesetzten Holzes aus nachhaltiger Forstwirtschaft mit folgenden Möglichkeiten nachgewiesen?</w:t>
      </w:r>
      <w:r w:rsidR="009E3384" w:rsidRPr="009E3384">
        <w:rPr>
          <w:b/>
          <w:bCs/>
          <w:sz w:val="20"/>
        </w:rPr>
        <w:t xml:space="preserve"> </w:t>
      </w:r>
      <w:r w:rsidR="009E3384">
        <w:rPr>
          <w:b/>
          <w:bCs/>
          <w:sz w:val="20"/>
        </w:rPr>
        <w:tab/>
      </w:r>
      <w:r w:rsidR="00C73A7C">
        <w:rPr>
          <w:b/>
          <w:bCs/>
          <w:sz w:val="20"/>
        </w:rPr>
        <w:fldChar w:fldCharType="begin">
          <w:ffData>
            <w:name w:val="Kontrollkästchen9"/>
            <w:enabled/>
            <w:calcOnExit w:val="0"/>
            <w:checkBox>
              <w:sizeAuto/>
              <w:default w:val="0"/>
            </w:checkBox>
          </w:ffData>
        </w:fldChar>
      </w:r>
      <w:r w:rsidR="00C73A7C">
        <w:rPr>
          <w:b/>
          <w:bCs/>
          <w:sz w:val="20"/>
        </w:rPr>
        <w:instrText xml:space="preserve"> FORMCHECKBOX </w:instrText>
      </w:r>
      <w:r w:rsidR="00000000">
        <w:rPr>
          <w:b/>
          <w:bCs/>
          <w:sz w:val="20"/>
        </w:rPr>
      </w:r>
      <w:r w:rsidR="00000000">
        <w:rPr>
          <w:b/>
          <w:bCs/>
          <w:sz w:val="20"/>
        </w:rPr>
        <w:fldChar w:fldCharType="separate"/>
      </w:r>
      <w:r w:rsidR="00C73A7C">
        <w:rPr>
          <w:b/>
          <w:bCs/>
          <w:sz w:val="20"/>
        </w:rPr>
        <w:fldChar w:fldCharType="end"/>
      </w:r>
      <w:r w:rsidR="00C73A7C">
        <w:rPr>
          <w:b/>
          <w:bCs/>
        </w:rPr>
        <w:t xml:space="preserve"> ja</w:t>
      </w:r>
      <w:r w:rsidR="00C73A7C">
        <w:rPr>
          <w:b/>
          <w:bCs/>
        </w:rPr>
        <w:tab/>
      </w:r>
      <w:r w:rsidR="00C73A7C">
        <w:rPr>
          <w:b/>
          <w:bCs/>
          <w:sz w:val="20"/>
        </w:rPr>
        <w:fldChar w:fldCharType="begin">
          <w:ffData>
            <w:name w:val="Kontrollkästchen10"/>
            <w:enabled/>
            <w:calcOnExit w:val="0"/>
            <w:checkBox>
              <w:sizeAuto/>
              <w:default w:val="0"/>
            </w:checkBox>
          </w:ffData>
        </w:fldChar>
      </w:r>
      <w:r w:rsidR="00C73A7C">
        <w:rPr>
          <w:b/>
          <w:bCs/>
          <w:sz w:val="20"/>
        </w:rPr>
        <w:instrText xml:space="preserve"> FORMCHECKBOX </w:instrText>
      </w:r>
      <w:r w:rsidR="00000000">
        <w:rPr>
          <w:b/>
          <w:bCs/>
          <w:sz w:val="20"/>
        </w:rPr>
      </w:r>
      <w:r w:rsidR="00000000">
        <w:rPr>
          <w:b/>
          <w:bCs/>
          <w:sz w:val="20"/>
        </w:rPr>
        <w:fldChar w:fldCharType="separate"/>
      </w:r>
      <w:r w:rsidR="00C73A7C">
        <w:rPr>
          <w:b/>
          <w:bCs/>
          <w:sz w:val="20"/>
        </w:rPr>
        <w:fldChar w:fldCharType="end"/>
      </w:r>
      <w:r w:rsidR="00C73A7C">
        <w:rPr>
          <w:b/>
          <w:bCs/>
        </w:rPr>
        <w:t xml:space="preserve"> nein</w:t>
      </w:r>
    </w:p>
    <w:p w14:paraId="71EE4924" w14:textId="77777777" w:rsidR="004655A7" w:rsidRDefault="004655A7" w:rsidP="00DF1F01">
      <w:pPr>
        <w:rPr>
          <w:rFonts w:cs="Arial"/>
          <w:szCs w:val="24"/>
          <w:lang w:val="de-AT"/>
        </w:rPr>
      </w:pP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gridCol w:w="1984"/>
      </w:tblGrid>
      <w:tr w:rsidR="007C6879" w:rsidRPr="00192910" w14:paraId="22450777" w14:textId="77777777" w:rsidTr="00735CCF">
        <w:tc>
          <w:tcPr>
            <w:tcW w:w="5526" w:type="dxa"/>
            <w:vAlign w:val="center"/>
            <w:hideMark/>
          </w:tcPr>
          <w:p w14:paraId="38F2372F" w14:textId="52223E67" w:rsidR="007C6879" w:rsidRPr="00192910" w:rsidRDefault="00EA5D98">
            <w:pPr>
              <w:spacing w:line="240" w:lineRule="auto"/>
              <w:rPr>
                <w:b/>
                <w:i/>
              </w:rPr>
            </w:pPr>
            <w:r>
              <w:rPr>
                <w:b/>
                <w:i/>
              </w:rPr>
              <w:t xml:space="preserve"> </w:t>
            </w:r>
            <w:r w:rsidR="00DF0AAE">
              <w:rPr>
                <w:b/>
                <w:i/>
              </w:rPr>
              <w:t>Nachweise</w:t>
            </w:r>
          </w:p>
        </w:tc>
        <w:tc>
          <w:tcPr>
            <w:tcW w:w="2132" w:type="dxa"/>
            <w:vAlign w:val="center"/>
            <w:hideMark/>
          </w:tcPr>
          <w:p w14:paraId="3F3BE83B" w14:textId="756AEA84" w:rsidR="007C6879" w:rsidRPr="00192910" w:rsidRDefault="007C6879">
            <w:pPr>
              <w:spacing w:line="240" w:lineRule="auto"/>
              <w:jc w:val="center"/>
              <w:rPr>
                <w:b/>
                <w:i/>
              </w:rPr>
            </w:pPr>
          </w:p>
        </w:tc>
        <w:tc>
          <w:tcPr>
            <w:tcW w:w="1984" w:type="dxa"/>
          </w:tcPr>
          <w:p w14:paraId="7848F752" w14:textId="1DCFF4A7" w:rsidR="007C6879" w:rsidRPr="00735CCF" w:rsidRDefault="007C6879">
            <w:pPr>
              <w:spacing w:line="240" w:lineRule="auto"/>
              <w:jc w:val="center"/>
              <w:rPr>
                <w:b/>
                <w:i/>
                <w:sz w:val="20"/>
              </w:rPr>
            </w:pPr>
            <w:r w:rsidRPr="00735CCF">
              <w:rPr>
                <w:b/>
                <w:i/>
                <w:sz w:val="20"/>
              </w:rPr>
              <w:t>Anteil in Prozent</w:t>
            </w:r>
          </w:p>
        </w:tc>
      </w:tr>
      <w:tr w:rsidR="007C6879" w:rsidRPr="00192910" w14:paraId="292B573E" w14:textId="77777777" w:rsidTr="00735CCF">
        <w:tc>
          <w:tcPr>
            <w:tcW w:w="5526" w:type="dxa"/>
            <w:vAlign w:val="center"/>
            <w:hideMark/>
          </w:tcPr>
          <w:p w14:paraId="4D3C31AD" w14:textId="5B1963CB" w:rsidR="007C6879" w:rsidRPr="00017A2E" w:rsidRDefault="00EA5D98">
            <w:pPr>
              <w:spacing w:line="240" w:lineRule="auto"/>
              <w:rPr>
                <w:sz w:val="22"/>
                <w:szCs w:val="22"/>
              </w:rPr>
            </w:pPr>
            <w:r>
              <w:rPr>
                <w:rFonts w:cs="Arial"/>
                <w:sz w:val="22"/>
                <w:szCs w:val="22"/>
                <w:lang w:eastAsia="de-AT"/>
              </w:rPr>
              <w:t xml:space="preserve"> </w:t>
            </w:r>
            <w:r w:rsidR="00DF0AAE" w:rsidRPr="00735CCF">
              <w:rPr>
                <w:rFonts w:cs="Arial"/>
                <w:sz w:val="22"/>
                <w:szCs w:val="22"/>
                <w:lang w:eastAsia="de-AT"/>
              </w:rPr>
              <w:t>PEFC</w:t>
            </w:r>
          </w:p>
        </w:tc>
        <w:tc>
          <w:tcPr>
            <w:tcW w:w="2132" w:type="dxa"/>
            <w:vAlign w:val="center"/>
            <w:hideMark/>
          </w:tcPr>
          <w:p w14:paraId="194AA4B3" w14:textId="5FCD84BC"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F9D1B40" w14:textId="77777777" w:rsidR="007C6879" w:rsidRPr="004113FD" w:rsidRDefault="007C6879">
            <w:pPr>
              <w:spacing w:line="240" w:lineRule="auto"/>
              <w:jc w:val="center"/>
              <w:rPr>
                <w:i/>
                <w:sz w:val="22"/>
                <w:szCs w:val="22"/>
              </w:rPr>
            </w:pPr>
          </w:p>
        </w:tc>
      </w:tr>
      <w:tr w:rsidR="007C6879" w:rsidRPr="00192910" w14:paraId="59F6974F" w14:textId="77777777" w:rsidTr="00735CCF">
        <w:tc>
          <w:tcPr>
            <w:tcW w:w="5526" w:type="dxa"/>
            <w:vAlign w:val="center"/>
          </w:tcPr>
          <w:p w14:paraId="7EBEBC10" w14:textId="30464778" w:rsidR="007C6879" w:rsidRPr="00735CCF" w:rsidRDefault="00EA5D98">
            <w:pPr>
              <w:spacing w:line="240" w:lineRule="auto"/>
              <w:rPr>
                <w:rFonts w:cs="Arial"/>
                <w:sz w:val="22"/>
                <w:szCs w:val="22"/>
                <w:lang w:eastAsia="de-AT"/>
              </w:rPr>
            </w:pPr>
            <w:r>
              <w:rPr>
                <w:rFonts w:cs="Arial"/>
                <w:sz w:val="22"/>
                <w:szCs w:val="22"/>
                <w:lang w:eastAsia="de-AT"/>
              </w:rPr>
              <w:lastRenderedPageBreak/>
              <w:t xml:space="preserve"> </w:t>
            </w:r>
            <w:r w:rsidR="00DF0AAE" w:rsidRPr="00735CCF">
              <w:rPr>
                <w:rFonts w:cs="Arial"/>
                <w:sz w:val="22"/>
                <w:szCs w:val="22"/>
                <w:lang w:eastAsia="de-AT"/>
              </w:rPr>
              <w:t>FSC</w:t>
            </w:r>
          </w:p>
        </w:tc>
        <w:tc>
          <w:tcPr>
            <w:tcW w:w="2132" w:type="dxa"/>
            <w:vAlign w:val="center"/>
          </w:tcPr>
          <w:p w14:paraId="7641AA25" w14:textId="430A67B1"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02942DA" w14:textId="77777777" w:rsidR="007C6879" w:rsidRPr="004113FD" w:rsidRDefault="007C6879">
            <w:pPr>
              <w:spacing w:line="240" w:lineRule="auto"/>
              <w:jc w:val="center"/>
              <w:rPr>
                <w:i/>
                <w:sz w:val="22"/>
                <w:szCs w:val="22"/>
              </w:rPr>
            </w:pPr>
          </w:p>
        </w:tc>
      </w:tr>
      <w:tr w:rsidR="007C6879" w:rsidRPr="00192910" w14:paraId="60DF3799" w14:textId="77777777" w:rsidTr="00735CCF">
        <w:tc>
          <w:tcPr>
            <w:tcW w:w="5526" w:type="dxa"/>
            <w:vAlign w:val="center"/>
            <w:hideMark/>
          </w:tcPr>
          <w:p w14:paraId="6417A40A" w14:textId="4B706F58" w:rsidR="007C6879" w:rsidRPr="00017A2E" w:rsidRDefault="00EA5D98">
            <w:pPr>
              <w:spacing w:line="240" w:lineRule="auto"/>
              <w:rPr>
                <w:sz w:val="22"/>
                <w:szCs w:val="22"/>
              </w:rPr>
            </w:pPr>
            <w:r>
              <w:rPr>
                <w:rFonts w:cs="Arial"/>
                <w:sz w:val="22"/>
                <w:szCs w:val="22"/>
                <w:lang w:val="en-US"/>
              </w:rPr>
              <w:t xml:space="preserve"> </w:t>
            </w:r>
            <w:r w:rsidR="00DF0AAE" w:rsidRPr="00735CCF">
              <w:rPr>
                <w:rFonts w:cs="Arial"/>
                <w:sz w:val="22"/>
                <w:szCs w:val="22"/>
                <w:lang w:val="en-US"/>
              </w:rPr>
              <w:t>Holz von hier</w:t>
            </w:r>
            <w:r w:rsidR="00DF0AAE" w:rsidRPr="00735CCF">
              <w:rPr>
                <w:rFonts w:cs="Arial"/>
                <w:sz w:val="22"/>
                <w:szCs w:val="22"/>
                <w:lang w:val="en-US"/>
              </w:rPr>
              <w:tab/>
            </w:r>
          </w:p>
        </w:tc>
        <w:tc>
          <w:tcPr>
            <w:tcW w:w="2132" w:type="dxa"/>
            <w:vAlign w:val="center"/>
            <w:hideMark/>
          </w:tcPr>
          <w:p w14:paraId="79FCF483" w14:textId="5F668D4D"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783D4078" w14:textId="77777777" w:rsidR="007C6879" w:rsidRPr="004113FD" w:rsidRDefault="007C6879">
            <w:pPr>
              <w:spacing w:line="240" w:lineRule="auto"/>
              <w:jc w:val="center"/>
              <w:rPr>
                <w:i/>
                <w:sz w:val="22"/>
                <w:szCs w:val="22"/>
              </w:rPr>
            </w:pPr>
          </w:p>
        </w:tc>
      </w:tr>
      <w:tr w:rsidR="007C6879" w:rsidRPr="00192910" w14:paraId="17462787" w14:textId="77777777" w:rsidTr="00735CCF">
        <w:tc>
          <w:tcPr>
            <w:tcW w:w="5526" w:type="dxa"/>
            <w:vAlign w:val="center"/>
          </w:tcPr>
          <w:p w14:paraId="6E64DA19" w14:textId="7F2E7E46" w:rsidR="007C6879" w:rsidRPr="00017A2E" w:rsidRDefault="00EA5D98">
            <w:pPr>
              <w:spacing w:line="240" w:lineRule="auto"/>
              <w:rPr>
                <w:i/>
                <w:sz w:val="22"/>
                <w:szCs w:val="22"/>
              </w:rPr>
            </w:pPr>
            <w:r>
              <w:rPr>
                <w:rFonts w:cs="Arial"/>
                <w:sz w:val="22"/>
                <w:szCs w:val="22"/>
                <w:lang w:val="en-US"/>
              </w:rPr>
              <w:t xml:space="preserve"> </w:t>
            </w:r>
            <w:r w:rsidR="00DF0AAE" w:rsidRPr="00735CCF">
              <w:rPr>
                <w:rFonts w:cs="Arial"/>
                <w:sz w:val="22"/>
                <w:szCs w:val="22"/>
                <w:lang w:val="en-US"/>
              </w:rPr>
              <w:t>Naturland</w:t>
            </w:r>
          </w:p>
        </w:tc>
        <w:tc>
          <w:tcPr>
            <w:tcW w:w="2132" w:type="dxa"/>
            <w:vAlign w:val="center"/>
          </w:tcPr>
          <w:p w14:paraId="2E0FD20A" w14:textId="7A888098"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2FF9A545" w14:textId="77777777" w:rsidR="007C6879" w:rsidRPr="004113FD" w:rsidRDefault="007C6879">
            <w:pPr>
              <w:spacing w:line="240" w:lineRule="auto"/>
              <w:jc w:val="center"/>
              <w:rPr>
                <w:rFonts w:cs="Arial"/>
                <w:i/>
                <w:sz w:val="22"/>
                <w:szCs w:val="22"/>
                <w:lang w:eastAsia="de-AT"/>
              </w:rPr>
            </w:pPr>
          </w:p>
        </w:tc>
      </w:tr>
      <w:tr w:rsidR="007C6879" w:rsidRPr="00192910" w14:paraId="3A596DC8" w14:textId="77777777" w:rsidTr="00735CCF">
        <w:tc>
          <w:tcPr>
            <w:tcW w:w="5526" w:type="dxa"/>
            <w:vAlign w:val="center"/>
          </w:tcPr>
          <w:p w14:paraId="79672940" w14:textId="4BE4FD1E" w:rsidR="007C6879" w:rsidRPr="00017A2E" w:rsidRDefault="00EA5D98">
            <w:pPr>
              <w:spacing w:line="240" w:lineRule="auto"/>
              <w:rPr>
                <w:rFonts w:cs="Arial"/>
                <w:sz w:val="22"/>
                <w:szCs w:val="22"/>
                <w:lang w:eastAsia="de-AT"/>
              </w:rPr>
            </w:pPr>
            <w:r>
              <w:rPr>
                <w:rFonts w:cs="Arial"/>
                <w:sz w:val="22"/>
                <w:szCs w:val="22"/>
                <w:lang w:val="en-US"/>
              </w:rPr>
              <w:t xml:space="preserve"> </w:t>
            </w:r>
            <w:r w:rsidR="00DF0AAE" w:rsidRPr="00735CCF">
              <w:rPr>
                <w:rFonts w:cs="Arial"/>
                <w:sz w:val="22"/>
                <w:szCs w:val="22"/>
                <w:lang w:val="en-US"/>
              </w:rPr>
              <w:t xml:space="preserve">ISO 38 200 certified </w:t>
            </w:r>
            <w:r w:rsidR="00DF0AAE" w:rsidRPr="00735CCF">
              <w:rPr>
                <w:rFonts w:cs="Arial"/>
                <w:sz w:val="22"/>
                <w:szCs w:val="22"/>
                <w:lang w:val="en-US"/>
              </w:rPr>
              <w:tab/>
            </w:r>
          </w:p>
        </w:tc>
        <w:tc>
          <w:tcPr>
            <w:tcW w:w="2132" w:type="dxa"/>
            <w:vAlign w:val="center"/>
          </w:tcPr>
          <w:p w14:paraId="05A679D5" w14:textId="44AFD5A8" w:rsidR="007C6879" w:rsidRPr="00C73A7C" w:rsidRDefault="00D65891">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E9CA456" w14:textId="77777777" w:rsidR="007C6879" w:rsidRPr="004113FD" w:rsidRDefault="007C6879">
            <w:pPr>
              <w:spacing w:line="240" w:lineRule="auto"/>
              <w:jc w:val="center"/>
              <w:rPr>
                <w:rFonts w:cs="Arial"/>
                <w:i/>
                <w:sz w:val="22"/>
                <w:szCs w:val="22"/>
                <w:lang w:eastAsia="de-AT"/>
              </w:rPr>
            </w:pPr>
          </w:p>
        </w:tc>
      </w:tr>
      <w:tr w:rsidR="007C6879" w:rsidRPr="00192910" w14:paraId="42A12A3E" w14:textId="77777777" w:rsidTr="00735CCF">
        <w:tc>
          <w:tcPr>
            <w:tcW w:w="5526" w:type="dxa"/>
            <w:vAlign w:val="center"/>
          </w:tcPr>
          <w:p w14:paraId="13D552C6" w14:textId="11513F3A" w:rsidR="007C6879" w:rsidRPr="00017A2E" w:rsidRDefault="00EA5D98">
            <w:pPr>
              <w:spacing w:line="240" w:lineRule="auto"/>
              <w:rPr>
                <w:rFonts w:cs="Arial"/>
                <w:sz w:val="22"/>
                <w:szCs w:val="22"/>
                <w:lang w:eastAsia="de-AT"/>
              </w:rPr>
            </w:pPr>
            <w:r>
              <w:rPr>
                <w:rFonts w:cs="Arial"/>
                <w:sz w:val="22"/>
                <w:szCs w:val="22"/>
              </w:rPr>
              <w:t xml:space="preserve"> </w:t>
            </w:r>
            <w:r w:rsidR="00DF0AAE" w:rsidRPr="00735CCF">
              <w:rPr>
                <w:rFonts w:cs="Arial"/>
                <w:sz w:val="22"/>
                <w:szCs w:val="22"/>
              </w:rPr>
              <w:t>Gleichwertige Nachweise</w:t>
            </w:r>
          </w:p>
        </w:tc>
        <w:tc>
          <w:tcPr>
            <w:tcW w:w="2132" w:type="dxa"/>
            <w:vAlign w:val="center"/>
          </w:tcPr>
          <w:p w14:paraId="79D5237C" w14:textId="22BF405A" w:rsidR="007C6879" w:rsidRPr="00C73A7C" w:rsidRDefault="00D65891">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00BF36AD" w14:textId="77777777" w:rsidR="007C6879" w:rsidRPr="004113FD" w:rsidRDefault="007C6879">
            <w:pPr>
              <w:spacing w:line="240" w:lineRule="auto"/>
              <w:jc w:val="center"/>
              <w:rPr>
                <w:rFonts w:cs="Arial"/>
                <w:i/>
                <w:sz w:val="22"/>
                <w:szCs w:val="22"/>
                <w:lang w:eastAsia="de-AT"/>
              </w:rPr>
            </w:pPr>
          </w:p>
        </w:tc>
      </w:tr>
    </w:tbl>
    <w:p w14:paraId="73F6EE4B" w14:textId="77777777" w:rsidR="00F31AE3" w:rsidRDefault="00F31AE3" w:rsidP="00F31AE3">
      <w:pPr>
        <w:pStyle w:val="AnmerkungBeilage"/>
      </w:pPr>
    </w:p>
    <w:p w14:paraId="32508903" w14:textId="4D9200E9" w:rsidR="007C1F20" w:rsidRPr="00735CCF" w:rsidRDefault="00312623" w:rsidP="002C0CD8">
      <w:pPr>
        <w:pStyle w:val="Funotentext"/>
        <w:rPr>
          <w:sz w:val="24"/>
          <w:szCs w:val="24"/>
        </w:rPr>
      </w:pPr>
      <w:r w:rsidRPr="00735CCF">
        <w:rPr>
          <w:b/>
          <w:bCs/>
          <w:sz w:val="24"/>
          <w:szCs w:val="24"/>
        </w:rPr>
        <w:t>Nachweise</w:t>
      </w:r>
      <w:r w:rsidR="00914F9A" w:rsidRPr="00735CCF">
        <w:rPr>
          <w:b/>
          <w:bCs/>
          <w:sz w:val="24"/>
          <w:szCs w:val="24"/>
        </w:rPr>
        <w:t xml:space="preserve"> </w:t>
      </w:r>
      <w:r w:rsidR="00F52380" w:rsidRPr="00735CCF">
        <w:rPr>
          <w:b/>
          <w:bCs/>
          <w:sz w:val="24"/>
          <w:szCs w:val="24"/>
        </w:rPr>
        <w:t xml:space="preserve">nach </w:t>
      </w:r>
      <w:r w:rsidR="0070589D" w:rsidRPr="00735CCF">
        <w:rPr>
          <w:b/>
          <w:bCs/>
          <w:sz w:val="24"/>
          <w:szCs w:val="24"/>
        </w:rPr>
        <w:t>de</w:t>
      </w:r>
      <w:r w:rsidR="00D37529" w:rsidRPr="00735CCF">
        <w:rPr>
          <w:b/>
          <w:bCs/>
          <w:sz w:val="24"/>
          <w:szCs w:val="24"/>
        </w:rPr>
        <w:t xml:space="preserve">n Anforderungen </w:t>
      </w:r>
      <w:r w:rsidR="00914F9A" w:rsidRPr="00735CCF">
        <w:rPr>
          <w:b/>
          <w:bCs/>
          <w:sz w:val="24"/>
          <w:szCs w:val="24"/>
        </w:rPr>
        <w:t>der</w:t>
      </w:r>
      <w:r w:rsidR="001826FD" w:rsidRPr="00735CCF">
        <w:rPr>
          <w:b/>
          <w:bCs/>
          <w:sz w:val="24"/>
          <w:szCs w:val="24"/>
        </w:rPr>
        <w:t xml:space="preserve"> </w:t>
      </w:r>
      <w:r w:rsidR="00581243" w:rsidRPr="00735CCF">
        <w:rPr>
          <w:b/>
          <w:bCs/>
          <w:sz w:val="24"/>
          <w:szCs w:val="24"/>
        </w:rPr>
        <w:t>ISO 38200</w:t>
      </w:r>
      <w:r w:rsidR="00B655B5" w:rsidRPr="00735CCF">
        <w:rPr>
          <w:b/>
          <w:bCs/>
          <w:sz w:val="24"/>
          <w:szCs w:val="24"/>
        </w:rPr>
        <w:t xml:space="preserve"> certified</w:t>
      </w:r>
      <w:r w:rsidR="0089361D">
        <w:rPr>
          <w:sz w:val="24"/>
          <w:szCs w:val="24"/>
        </w:rPr>
        <w:t>:</w:t>
      </w:r>
      <w:r w:rsidR="007C1F20" w:rsidRPr="00735CCF">
        <w:rPr>
          <w:sz w:val="24"/>
          <w:szCs w:val="24"/>
        </w:rPr>
        <w:t xml:space="preserve"> </w:t>
      </w:r>
    </w:p>
    <w:p w14:paraId="5239AA20" w14:textId="3D3FC5A0" w:rsidR="00C207C0" w:rsidRPr="00A4049A" w:rsidRDefault="002C10DF" w:rsidP="00735CCF">
      <w:pPr>
        <w:pStyle w:val="Funotentext"/>
        <w:rPr>
          <w:sz w:val="24"/>
          <w:szCs w:val="24"/>
        </w:rPr>
      </w:pPr>
      <w:r>
        <w:rPr>
          <w:sz w:val="24"/>
          <w:szCs w:val="24"/>
        </w:rPr>
        <w:t xml:space="preserve">Sind </w:t>
      </w:r>
      <w:r w:rsidR="00E305D7" w:rsidRPr="00735CCF">
        <w:rPr>
          <w:sz w:val="24"/>
          <w:szCs w:val="24"/>
        </w:rPr>
        <w:t>d</w:t>
      </w:r>
      <w:r w:rsidR="007C1F20" w:rsidRPr="00735CCF">
        <w:rPr>
          <w:sz w:val="24"/>
          <w:szCs w:val="24"/>
        </w:rPr>
        <w:t>ie Ze</w:t>
      </w:r>
      <w:r w:rsidR="00687BCF" w:rsidRPr="00735CCF">
        <w:rPr>
          <w:sz w:val="24"/>
          <w:szCs w:val="24"/>
        </w:rPr>
        <w:t xml:space="preserve">rtifikate und </w:t>
      </w:r>
      <w:r w:rsidR="00AF4E7D" w:rsidRPr="00AF4E7D">
        <w:rPr>
          <w:sz w:val="24"/>
          <w:szCs w:val="24"/>
        </w:rPr>
        <w:t xml:space="preserve">Nachweise </w:t>
      </w:r>
      <w:r w:rsidR="003515D5">
        <w:rPr>
          <w:sz w:val="24"/>
          <w:szCs w:val="24"/>
        </w:rPr>
        <w:t xml:space="preserve">im Rahmen der ISO 38200 überprüft </w:t>
      </w:r>
      <w:r w:rsidR="006F2B47">
        <w:rPr>
          <w:sz w:val="24"/>
          <w:szCs w:val="24"/>
        </w:rPr>
        <w:t xml:space="preserve">und </w:t>
      </w:r>
      <w:r w:rsidR="00C627E1">
        <w:rPr>
          <w:sz w:val="24"/>
          <w:szCs w:val="24"/>
        </w:rPr>
        <w:t xml:space="preserve">ist </w:t>
      </w:r>
      <w:r w:rsidR="0039290B">
        <w:rPr>
          <w:sz w:val="24"/>
          <w:szCs w:val="24"/>
        </w:rPr>
        <w:t xml:space="preserve">neben der Lieferkette </w:t>
      </w:r>
      <w:r w:rsidR="00AF4E7D">
        <w:rPr>
          <w:sz w:val="24"/>
          <w:szCs w:val="24"/>
        </w:rPr>
        <w:t>eine</w:t>
      </w:r>
      <w:r w:rsidR="00687BCF" w:rsidRPr="00735CCF">
        <w:rPr>
          <w:sz w:val="24"/>
          <w:szCs w:val="24"/>
        </w:rPr>
        <w:t xml:space="preserve"> </w:t>
      </w:r>
      <w:r w:rsidR="00833DDE">
        <w:rPr>
          <w:sz w:val="24"/>
          <w:szCs w:val="24"/>
        </w:rPr>
        <w:t xml:space="preserve">Herkunft aus </w:t>
      </w:r>
      <w:r w:rsidR="00687BCF" w:rsidRPr="00735CCF">
        <w:rPr>
          <w:sz w:val="24"/>
          <w:szCs w:val="24"/>
        </w:rPr>
        <w:t>nachhaltige</w:t>
      </w:r>
      <w:r w:rsidR="00833DDE">
        <w:rPr>
          <w:sz w:val="24"/>
          <w:szCs w:val="24"/>
        </w:rPr>
        <w:t>r</w:t>
      </w:r>
      <w:r w:rsidR="00687BCF" w:rsidRPr="00735CCF">
        <w:rPr>
          <w:sz w:val="24"/>
          <w:szCs w:val="24"/>
        </w:rPr>
        <w:t xml:space="preserve"> Waldbewirtschaftung</w:t>
      </w:r>
      <w:r w:rsidR="00C627E1">
        <w:rPr>
          <w:sz w:val="24"/>
          <w:szCs w:val="24"/>
        </w:rPr>
        <w:t xml:space="preserve"> belegt</w:t>
      </w:r>
      <w:r w:rsidR="00946628">
        <w:rPr>
          <w:sz w:val="24"/>
          <w:szCs w:val="24"/>
        </w:rPr>
        <w:t>?</w:t>
      </w:r>
      <w:r w:rsidR="00C627E1">
        <w:rPr>
          <w:sz w:val="24"/>
          <w:szCs w:val="24"/>
        </w:rPr>
        <w:t xml:space="preserve"> </w:t>
      </w:r>
      <w:r w:rsidR="00450B77" w:rsidRPr="00735CCF">
        <w:rPr>
          <w:sz w:val="24"/>
          <w:szCs w:val="24"/>
        </w:rPr>
        <w:fldChar w:fldCharType="begin">
          <w:ffData>
            <w:name w:val="Kontrollkästchen9"/>
            <w:enabled/>
            <w:calcOnExit w:val="0"/>
            <w:checkBox>
              <w:sizeAuto/>
              <w:default w:val="0"/>
            </w:checkBox>
          </w:ffData>
        </w:fldChar>
      </w:r>
      <w:r w:rsidR="00450B77" w:rsidRPr="00735CCF">
        <w:rPr>
          <w:sz w:val="24"/>
          <w:szCs w:val="24"/>
          <w:lang w:val="de-AT"/>
        </w:rPr>
        <w:instrText xml:space="preserve"> FORMCHECKBOX </w:instrText>
      </w:r>
      <w:r w:rsidR="00000000">
        <w:rPr>
          <w:sz w:val="24"/>
          <w:szCs w:val="24"/>
        </w:rPr>
      </w:r>
      <w:r w:rsidR="00000000">
        <w:rPr>
          <w:sz w:val="24"/>
          <w:szCs w:val="24"/>
        </w:rPr>
        <w:fldChar w:fldCharType="separate"/>
      </w:r>
      <w:r w:rsidR="00450B77" w:rsidRPr="00735CCF">
        <w:rPr>
          <w:sz w:val="24"/>
          <w:szCs w:val="24"/>
        </w:rPr>
        <w:fldChar w:fldCharType="end"/>
      </w:r>
      <w:r w:rsidR="00450B77" w:rsidRPr="00735CCF">
        <w:rPr>
          <w:sz w:val="24"/>
          <w:szCs w:val="24"/>
          <w:lang w:val="de-AT"/>
        </w:rPr>
        <w:t xml:space="preserve"> ja</w:t>
      </w:r>
      <w:r w:rsidR="00450B77" w:rsidRPr="00735CCF">
        <w:rPr>
          <w:sz w:val="24"/>
          <w:szCs w:val="24"/>
          <w:lang w:val="de-AT"/>
        </w:rPr>
        <w:tab/>
      </w:r>
      <w:r w:rsidR="00450B77" w:rsidRPr="00735CCF">
        <w:rPr>
          <w:sz w:val="24"/>
          <w:szCs w:val="24"/>
        </w:rPr>
        <w:fldChar w:fldCharType="begin">
          <w:ffData>
            <w:name w:val="Kontrollkästchen10"/>
            <w:enabled/>
            <w:calcOnExit w:val="0"/>
            <w:checkBox>
              <w:sizeAuto/>
              <w:default w:val="0"/>
            </w:checkBox>
          </w:ffData>
        </w:fldChar>
      </w:r>
      <w:r w:rsidR="00450B77" w:rsidRPr="00735CCF">
        <w:rPr>
          <w:sz w:val="24"/>
          <w:szCs w:val="24"/>
          <w:lang w:val="de-AT"/>
        </w:rPr>
        <w:instrText xml:space="preserve"> FORMCHECKBOX </w:instrText>
      </w:r>
      <w:r w:rsidR="00000000">
        <w:rPr>
          <w:sz w:val="24"/>
          <w:szCs w:val="24"/>
        </w:rPr>
      </w:r>
      <w:r w:rsidR="00000000">
        <w:rPr>
          <w:sz w:val="24"/>
          <w:szCs w:val="24"/>
        </w:rPr>
        <w:fldChar w:fldCharType="separate"/>
      </w:r>
      <w:r w:rsidR="00450B77" w:rsidRPr="00735CCF">
        <w:rPr>
          <w:sz w:val="24"/>
          <w:szCs w:val="24"/>
        </w:rPr>
        <w:fldChar w:fldCharType="end"/>
      </w:r>
      <w:r w:rsidR="00450B77" w:rsidRPr="00735CCF">
        <w:rPr>
          <w:sz w:val="24"/>
          <w:szCs w:val="24"/>
          <w:lang w:val="de-AT"/>
        </w:rPr>
        <w:t xml:space="preserve"> nein</w:t>
      </w:r>
      <w:r w:rsidR="00450B77" w:rsidRPr="00A4049A">
        <w:rPr>
          <w:sz w:val="24"/>
          <w:szCs w:val="24"/>
        </w:rPr>
        <w:t xml:space="preserve"> </w:t>
      </w:r>
    </w:p>
    <w:p w14:paraId="6AC6D9B0" w14:textId="2EE5A776" w:rsidR="00E37D73" w:rsidRDefault="00A401F0" w:rsidP="00A61288">
      <w:pPr>
        <w:pStyle w:val="Funotentext"/>
        <w:ind w:left="0" w:firstLine="0"/>
        <w:rPr>
          <w:sz w:val="24"/>
          <w:szCs w:val="24"/>
        </w:rPr>
      </w:pPr>
      <w:r>
        <w:rPr>
          <w:sz w:val="24"/>
          <w:szCs w:val="24"/>
        </w:rPr>
        <w:t>Entsprechen die</w:t>
      </w:r>
      <w:r w:rsidR="00A61288">
        <w:rPr>
          <w:sz w:val="24"/>
          <w:szCs w:val="24"/>
        </w:rPr>
        <w:t xml:space="preserve"> </w:t>
      </w:r>
      <w:r w:rsidR="00A61288" w:rsidRPr="005B308E">
        <w:rPr>
          <w:sz w:val="24"/>
          <w:szCs w:val="24"/>
        </w:rPr>
        <w:t xml:space="preserve">Zertifikate und </w:t>
      </w:r>
      <w:r w:rsidR="00A61288" w:rsidRPr="00AF4E7D">
        <w:rPr>
          <w:sz w:val="24"/>
          <w:szCs w:val="24"/>
        </w:rPr>
        <w:t xml:space="preserve">Nachweise </w:t>
      </w:r>
      <w:r w:rsidR="00894E4F">
        <w:rPr>
          <w:sz w:val="24"/>
          <w:szCs w:val="24"/>
        </w:rPr>
        <w:t xml:space="preserve">den oben genannten </w:t>
      </w:r>
      <w:r w:rsidR="005A27C0">
        <w:rPr>
          <w:sz w:val="24"/>
          <w:szCs w:val="24"/>
        </w:rPr>
        <w:t>Zertifikaten oder sind es gleichwertige N</w:t>
      </w:r>
      <w:r w:rsidR="00831F6B">
        <w:rPr>
          <w:sz w:val="24"/>
          <w:szCs w:val="24"/>
        </w:rPr>
        <w:t>achweise?</w:t>
      </w:r>
      <w:r w:rsidR="00831F6B" w:rsidRPr="00831F6B">
        <w:rPr>
          <w:sz w:val="24"/>
          <w:szCs w:val="24"/>
        </w:rPr>
        <w:t xml:space="preserve"> </w:t>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sidRPr="005B308E">
        <w:rPr>
          <w:sz w:val="24"/>
          <w:szCs w:val="24"/>
        </w:rPr>
        <w:fldChar w:fldCharType="begin">
          <w:ffData>
            <w:name w:val="Kontrollkästchen9"/>
            <w:enabled/>
            <w:calcOnExit w:val="0"/>
            <w:checkBox>
              <w:sizeAuto/>
              <w:default w:val="0"/>
            </w:checkBox>
          </w:ffData>
        </w:fldChar>
      </w:r>
      <w:r w:rsidR="00831F6B" w:rsidRPr="005B308E">
        <w:rPr>
          <w:sz w:val="24"/>
          <w:szCs w:val="24"/>
          <w:lang w:val="de-AT"/>
        </w:rPr>
        <w:instrText xml:space="preserve"> FORMCHECKBOX </w:instrText>
      </w:r>
      <w:r w:rsidR="00000000">
        <w:rPr>
          <w:sz w:val="24"/>
          <w:szCs w:val="24"/>
        </w:rPr>
      </w:r>
      <w:r w:rsidR="00000000">
        <w:rPr>
          <w:sz w:val="24"/>
          <w:szCs w:val="24"/>
        </w:rPr>
        <w:fldChar w:fldCharType="separate"/>
      </w:r>
      <w:r w:rsidR="00831F6B" w:rsidRPr="005B308E">
        <w:rPr>
          <w:sz w:val="24"/>
          <w:szCs w:val="24"/>
        </w:rPr>
        <w:fldChar w:fldCharType="end"/>
      </w:r>
      <w:r w:rsidR="00831F6B" w:rsidRPr="005B308E">
        <w:rPr>
          <w:sz w:val="24"/>
          <w:szCs w:val="24"/>
          <w:lang w:val="de-AT"/>
        </w:rPr>
        <w:t xml:space="preserve"> ja</w:t>
      </w:r>
      <w:r w:rsidR="00831F6B" w:rsidRPr="005B308E">
        <w:rPr>
          <w:sz w:val="24"/>
          <w:szCs w:val="24"/>
          <w:lang w:val="de-AT"/>
        </w:rPr>
        <w:tab/>
      </w:r>
      <w:r w:rsidR="00831F6B" w:rsidRPr="005B308E">
        <w:rPr>
          <w:sz w:val="24"/>
          <w:szCs w:val="24"/>
        </w:rPr>
        <w:fldChar w:fldCharType="begin">
          <w:ffData>
            <w:name w:val="Kontrollkästchen10"/>
            <w:enabled/>
            <w:calcOnExit w:val="0"/>
            <w:checkBox>
              <w:sizeAuto/>
              <w:default w:val="0"/>
            </w:checkBox>
          </w:ffData>
        </w:fldChar>
      </w:r>
      <w:r w:rsidR="00831F6B" w:rsidRPr="005B308E">
        <w:rPr>
          <w:sz w:val="24"/>
          <w:szCs w:val="24"/>
          <w:lang w:val="de-AT"/>
        </w:rPr>
        <w:instrText xml:space="preserve"> FORMCHECKBOX </w:instrText>
      </w:r>
      <w:r w:rsidR="00000000">
        <w:rPr>
          <w:sz w:val="24"/>
          <w:szCs w:val="24"/>
        </w:rPr>
      </w:r>
      <w:r w:rsidR="00000000">
        <w:rPr>
          <w:sz w:val="24"/>
          <w:szCs w:val="24"/>
        </w:rPr>
        <w:fldChar w:fldCharType="separate"/>
      </w:r>
      <w:r w:rsidR="00831F6B" w:rsidRPr="005B308E">
        <w:rPr>
          <w:sz w:val="24"/>
          <w:szCs w:val="24"/>
        </w:rPr>
        <w:fldChar w:fldCharType="end"/>
      </w:r>
      <w:r w:rsidR="00831F6B" w:rsidRPr="005B308E">
        <w:rPr>
          <w:sz w:val="24"/>
          <w:szCs w:val="24"/>
          <w:lang w:val="de-AT"/>
        </w:rPr>
        <w:t xml:space="preserve"> nein</w:t>
      </w:r>
    </w:p>
    <w:p w14:paraId="4568BE20" w14:textId="4ABAB147" w:rsidR="00544AC0" w:rsidRDefault="00687BCF" w:rsidP="00687BCF">
      <w:pPr>
        <w:pStyle w:val="AnmerkungBeilage"/>
      </w:pPr>
      <w:r w:rsidRPr="00735CCF">
        <w:rPr>
          <w:b/>
          <w:bCs/>
        </w:rPr>
        <w:t>Gleichwertig</w:t>
      </w:r>
      <w:r w:rsidR="00C27859" w:rsidRPr="00735CCF">
        <w:rPr>
          <w:b/>
          <w:bCs/>
        </w:rPr>
        <w:t>e</w:t>
      </w:r>
      <w:r w:rsidRPr="00735CCF">
        <w:rPr>
          <w:b/>
          <w:bCs/>
        </w:rPr>
        <w:t xml:space="preserve"> Nachweise</w:t>
      </w:r>
      <w:r w:rsidR="00544AC0">
        <w:t>:</w:t>
      </w:r>
    </w:p>
    <w:p w14:paraId="37C71564" w14:textId="0ED0A7E1" w:rsidR="00687405" w:rsidRDefault="008611F6" w:rsidP="00687405">
      <w:pPr>
        <w:pStyle w:val="Funotentext"/>
        <w:ind w:left="0" w:firstLine="0"/>
        <w:rPr>
          <w:sz w:val="24"/>
          <w:szCs w:val="24"/>
        </w:rPr>
      </w:pPr>
      <w:r>
        <w:rPr>
          <w:sz w:val="24"/>
        </w:rPr>
        <w:t>Ist die</w:t>
      </w:r>
      <w:r w:rsidR="00D169B0">
        <w:rPr>
          <w:sz w:val="24"/>
        </w:rPr>
        <w:t xml:space="preserve"> Lieferkette </w:t>
      </w:r>
      <w:r w:rsidR="00257415">
        <w:rPr>
          <w:sz w:val="24"/>
        </w:rPr>
        <w:t xml:space="preserve">transparent </w:t>
      </w:r>
      <w:r w:rsidR="00187643">
        <w:rPr>
          <w:sz w:val="24"/>
        </w:rPr>
        <w:t xml:space="preserve">dokumentiert </w:t>
      </w:r>
      <w:r w:rsidR="00D169B0">
        <w:rPr>
          <w:sz w:val="24"/>
        </w:rPr>
        <w:t xml:space="preserve">und </w:t>
      </w:r>
      <w:r w:rsidR="00687BCF" w:rsidRPr="00735CCF">
        <w:rPr>
          <w:sz w:val="24"/>
        </w:rPr>
        <w:t xml:space="preserve">der Standard der </w:t>
      </w:r>
      <w:r w:rsidR="00BD323D" w:rsidRPr="00735CCF">
        <w:rPr>
          <w:sz w:val="24"/>
        </w:rPr>
        <w:t>nachhaltigen Waldbewirtschaftung</w:t>
      </w:r>
      <w:r w:rsidR="00BF384D" w:rsidRPr="00735CCF">
        <w:rPr>
          <w:sz w:val="24"/>
        </w:rPr>
        <w:t xml:space="preserve"> de</w:t>
      </w:r>
      <w:r w:rsidR="000048D8">
        <w:rPr>
          <w:sz w:val="24"/>
        </w:rPr>
        <w:t>n</w:t>
      </w:r>
      <w:r w:rsidR="00A03162" w:rsidRPr="00A03162">
        <w:rPr>
          <w:sz w:val="24"/>
        </w:rPr>
        <w:t xml:space="preserve"> genannten Zertifikate</w:t>
      </w:r>
      <w:r w:rsidR="00FB3E85">
        <w:rPr>
          <w:sz w:val="24"/>
        </w:rPr>
        <w:t>n</w:t>
      </w:r>
      <w:r w:rsidR="00687405" w:rsidRPr="00735CCF">
        <w:rPr>
          <w:sz w:val="24"/>
        </w:rPr>
        <w:t xml:space="preserve"> gleichwertig</w:t>
      </w:r>
      <w:r w:rsidR="00EE4683" w:rsidRPr="00735CCF">
        <w:rPr>
          <w:sz w:val="24"/>
        </w:rPr>
        <w:t>?</w:t>
      </w:r>
      <w:r w:rsidR="00EE4683">
        <w:t xml:space="preserve"> </w:t>
      </w:r>
      <w:r w:rsidR="00687BCF">
        <w:t xml:space="preserve"> </w:t>
      </w:r>
      <w:r w:rsidR="00687405">
        <w:rPr>
          <w:sz w:val="24"/>
          <w:szCs w:val="24"/>
        </w:rPr>
        <w:tab/>
      </w:r>
      <w:r w:rsidR="00687405">
        <w:rPr>
          <w:sz w:val="24"/>
          <w:szCs w:val="24"/>
        </w:rPr>
        <w:tab/>
      </w:r>
      <w:r w:rsidR="00687405" w:rsidRPr="005B308E">
        <w:rPr>
          <w:sz w:val="24"/>
          <w:szCs w:val="24"/>
        </w:rPr>
        <w:fldChar w:fldCharType="begin">
          <w:ffData>
            <w:name w:val="Kontrollkästchen9"/>
            <w:enabled/>
            <w:calcOnExit w:val="0"/>
            <w:checkBox>
              <w:sizeAuto/>
              <w:default w:val="0"/>
            </w:checkBox>
          </w:ffData>
        </w:fldChar>
      </w:r>
      <w:r w:rsidR="00687405" w:rsidRPr="005B308E">
        <w:rPr>
          <w:sz w:val="24"/>
          <w:szCs w:val="24"/>
          <w:lang w:val="de-AT"/>
        </w:rPr>
        <w:instrText xml:space="preserve"> FORMCHECKBOX </w:instrText>
      </w:r>
      <w:r w:rsidR="00000000">
        <w:rPr>
          <w:sz w:val="24"/>
          <w:szCs w:val="24"/>
        </w:rPr>
      </w:r>
      <w:r w:rsidR="00000000">
        <w:rPr>
          <w:sz w:val="24"/>
          <w:szCs w:val="24"/>
        </w:rPr>
        <w:fldChar w:fldCharType="separate"/>
      </w:r>
      <w:r w:rsidR="00687405" w:rsidRPr="005B308E">
        <w:rPr>
          <w:sz w:val="24"/>
          <w:szCs w:val="24"/>
        </w:rPr>
        <w:fldChar w:fldCharType="end"/>
      </w:r>
      <w:r w:rsidR="00687405" w:rsidRPr="005B308E">
        <w:rPr>
          <w:sz w:val="24"/>
          <w:szCs w:val="24"/>
          <w:lang w:val="de-AT"/>
        </w:rPr>
        <w:t xml:space="preserve"> ja</w:t>
      </w:r>
      <w:r w:rsidR="00687405" w:rsidRPr="005B308E">
        <w:rPr>
          <w:sz w:val="24"/>
          <w:szCs w:val="24"/>
          <w:lang w:val="de-AT"/>
        </w:rPr>
        <w:tab/>
      </w:r>
      <w:r w:rsidR="00687405" w:rsidRPr="005B308E">
        <w:rPr>
          <w:sz w:val="24"/>
          <w:szCs w:val="24"/>
        </w:rPr>
        <w:fldChar w:fldCharType="begin">
          <w:ffData>
            <w:name w:val="Kontrollkästchen10"/>
            <w:enabled/>
            <w:calcOnExit w:val="0"/>
            <w:checkBox>
              <w:sizeAuto/>
              <w:default w:val="0"/>
            </w:checkBox>
          </w:ffData>
        </w:fldChar>
      </w:r>
      <w:r w:rsidR="00687405" w:rsidRPr="005B308E">
        <w:rPr>
          <w:sz w:val="24"/>
          <w:szCs w:val="24"/>
          <w:lang w:val="de-AT"/>
        </w:rPr>
        <w:instrText xml:space="preserve"> FORMCHECKBOX </w:instrText>
      </w:r>
      <w:r w:rsidR="00000000">
        <w:rPr>
          <w:sz w:val="24"/>
          <w:szCs w:val="24"/>
        </w:rPr>
      </w:r>
      <w:r w:rsidR="00000000">
        <w:rPr>
          <w:sz w:val="24"/>
          <w:szCs w:val="24"/>
        </w:rPr>
        <w:fldChar w:fldCharType="separate"/>
      </w:r>
      <w:r w:rsidR="00687405" w:rsidRPr="005B308E">
        <w:rPr>
          <w:sz w:val="24"/>
          <w:szCs w:val="24"/>
        </w:rPr>
        <w:fldChar w:fldCharType="end"/>
      </w:r>
      <w:r w:rsidR="00687405" w:rsidRPr="005B308E">
        <w:rPr>
          <w:sz w:val="24"/>
          <w:szCs w:val="24"/>
          <w:lang w:val="de-AT"/>
        </w:rPr>
        <w:t xml:space="preserve"> nein</w:t>
      </w:r>
    </w:p>
    <w:p w14:paraId="65F6DEB6" w14:textId="6A082108" w:rsidR="006765F1" w:rsidRPr="00130A9B" w:rsidRDefault="005F7328" w:rsidP="006765F1">
      <w:pPr>
        <w:pStyle w:val="Funotentext"/>
        <w:ind w:left="0" w:firstLine="0"/>
        <w:rPr>
          <w:sz w:val="24"/>
          <w:szCs w:val="24"/>
        </w:rPr>
      </w:pPr>
      <w:r w:rsidRPr="00735CCF">
        <w:rPr>
          <w:sz w:val="24"/>
          <w:szCs w:val="24"/>
        </w:rPr>
        <w:t xml:space="preserve">Verfügen </w:t>
      </w:r>
      <w:r w:rsidRPr="00735CCF">
        <w:rPr>
          <w:rFonts w:cs="Arial"/>
          <w:sz w:val="24"/>
          <w:szCs w:val="24"/>
          <w:lang w:eastAsia="ko-KR"/>
        </w:rPr>
        <w:t>g</w:t>
      </w:r>
      <w:r w:rsidR="00687BCF" w:rsidRPr="00735CCF">
        <w:rPr>
          <w:rFonts w:cs="Arial"/>
          <w:sz w:val="24"/>
          <w:szCs w:val="24"/>
          <w:lang w:eastAsia="ko-KR"/>
        </w:rPr>
        <w:t xml:space="preserve">emischte Anteile aus Wäldern, die nicht zertifiziert sind, </w:t>
      </w:r>
      <w:r w:rsidRPr="00735CCF">
        <w:rPr>
          <w:rFonts w:cs="Arial"/>
          <w:sz w:val="24"/>
          <w:szCs w:val="24"/>
          <w:lang w:eastAsia="ko-KR"/>
        </w:rPr>
        <w:t>über</w:t>
      </w:r>
      <w:r w:rsidR="00687BCF" w:rsidRPr="00735CCF">
        <w:rPr>
          <w:rFonts w:cs="Arial"/>
          <w:sz w:val="24"/>
          <w:szCs w:val="24"/>
          <w:lang w:eastAsia="ko-KR"/>
        </w:rPr>
        <w:t xml:space="preserve"> schlüssige und plausible Belege</w:t>
      </w:r>
      <w:r w:rsidR="00EB692C" w:rsidRPr="005B308E">
        <w:rPr>
          <w:rFonts w:cs="Arial"/>
          <w:position w:val="6"/>
          <w:sz w:val="22"/>
          <w:szCs w:val="22"/>
          <w:lang w:eastAsia="de-AT"/>
        </w:rPr>
        <w:footnoteReference w:id="24"/>
      </w:r>
      <w:r w:rsidR="00687BCF" w:rsidRPr="00735CCF">
        <w:rPr>
          <w:rFonts w:cs="Arial"/>
          <w:sz w:val="24"/>
          <w:szCs w:val="24"/>
          <w:lang w:eastAsia="ko-KR"/>
        </w:rPr>
        <w:t xml:space="preserve">, die Quellen aus nicht nachhaltiger </w:t>
      </w:r>
      <w:r w:rsidR="00D52A9C">
        <w:rPr>
          <w:rFonts w:cs="Arial"/>
          <w:sz w:val="24"/>
          <w:szCs w:val="24"/>
          <w:lang w:eastAsia="ko-KR"/>
        </w:rPr>
        <w:t>Waldbewirtschaftung</w:t>
      </w:r>
      <w:r w:rsidR="00687BCF" w:rsidRPr="00735CCF">
        <w:rPr>
          <w:rFonts w:cs="Arial"/>
          <w:sz w:val="24"/>
          <w:szCs w:val="24"/>
          <w:lang w:eastAsia="ko-KR"/>
        </w:rPr>
        <w:t xml:space="preserve"> ausschließen</w:t>
      </w:r>
      <w:r w:rsidR="00130A9B" w:rsidRPr="00735CCF">
        <w:rPr>
          <w:rFonts w:cs="Arial"/>
          <w:sz w:val="24"/>
          <w:szCs w:val="24"/>
          <w:lang w:eastAsia="ko-KR"/>
        </w:rPr>
        <w:t xml:space="preserve">? </w:t>
      </w:r>
      <w:r w:rsidR="00130A9B">
        <w:rPr>
          <w:rFonts w:cs="Arial"/>
          <w:sz w:val="24"/>
          <w:szCs w:val="24"/>
          <w:lang w:eastAsia="ko-KR"/>
        </w:rPr>
        <w:tab/>
      </w:r>
      <w:r w:rsidR="00130A9B">
        <w:rPr>
          <w:rFonts w:cs="Arial"/>
          <w:sz w:val="24"/>
          <w:szCs w:val="24"/>
          <w:lang w:eastAsia="ko-KR"/>
        </w:rPr>
        <w:tab/>
      </w:r>
      <w:r w:rsidR="007E1D24">
        <w:rPr>
          <w:rFonts w:cs="Arial"/>
          <w:sz w:val="24"/>
          <w:szCs w:val="24"/>
          <w:lang w:eastAsia="ko-KR"/>
        </w:rPr>
        <w:tab/>
      </w:r>
      <w:r w:rsidR="007E1D24">
        <w:rPr>
          <w:rFonts w:cs="Arial"/>
          <w:sz w:val="24"/>
          <w:szCs w:val="24"/>
          <w:lang w:eastAsia="ko-KR"/>
        </w:rPr>
        <w:tab/>
      </w:r>
      <w:r w:rsidR="007E1D24">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6765F1" w:rsidRPr="00130A9B">
        <w:rPr>
          <w:sz w:val="24"/>
          <w:szCs w:val="24"/>
        </w:rPr>
        <w:fldChar w:fldCharType="begin">
          <w:ffData>
            <w:name w:val="Kontrollkästchen9"/>
            <w:enabled/>
            <w:calcOnExit w:val="0"/>
            <w:checkBox>
              <w:sizeAuto/>
              <w:default w:val="0"/>
            </w:checkBox>
          </w:ffData>
        </w:fldChar>
      </w:r>
      <w:r w:rsidR="006765F1" w:rsidRPr="00130A9B">
        <w:rPr>
          <w:sz w:val="24"/>
          <w:szCs w:val="24"/>
          <w:lang w:val="de-AT"/>
        </w:rPr>
        <w:instrText xml:space="preserve"> FORMCHECKBOX </w:instrText>
      </w:r>
      <w:r w:rsidR="00000000">
        <w:rPr>
          <w:sz w:val="24"/>
          <w:szCs w:val="24"/>
        </w:rPr>
      </w:r>
      <w:r w:rsidR="00000000">
        <w:rPr>
          <w:sz w:val="24"/>
          <w:szCs w:val="24"/>
        </w:rPr>
        <w:fldChar w:fldCharType="separate"/>
      </w:r>
      <w:r w:rsidR="006765F1" w:rsidRPr="00130A9B">
        <w:rPr>
          <w:sz w:val="24"/>
          <w:szCs w:val="24"/>
        </w:rPr>
        <w:fldChar w:fldCharType="end"/>
      </w:r>
      <w:r w:rsidR="006765F1" w:rsidRPr="00130A9B">
        <w:rPr>
          <w:sz w:val="24"/>
          <w:szCs w:val="24"/>
          <w:lang w:val="de-AT"/>
        </w:rPr>
        <w:t xml:space="preserve"> ja</w:t>
      </w:r>
      <w:r w:rsidR="006765F1" w:rsidRPr="00130A9B">
        <w:rPr>
          <w:sz w:val="24"/>
          <w:szCs w:val="24"/>
          <w:lang w:val="de-AT"/>
        </w:rPr>
        <w:tab/>
      </w:r>
      <w:r w:rsidR="006765F1" w:rsidRPr="00130A9B">
        <w:rPr>
          <w:sz w:val="24"/>
          <w:szCs w:val="24"/>
        </w:rPr>
        <w:fldChar w:fldCharType="begin">
          <w:ffData>
            <w:name w:val="Kontrollkästchen10"/>
            <w:enabled/>
            <w:calcOnExit w:val="0"/>
            <w:checkBox>
              <w:sizeAuto/>
              <w:default w:val="0"/>
            </w:checkBox>
          </w:ffData>
        </w:fldChar>
      </w:r>
      <w:r w:rsidR="006765F1" w:rsidRPr="00130A9B">
        <w:rPr>
          <w:sz w:val="24"/>
          <w:szCs w:val="24"/>
          <w:lang w:val="de-AT"/>
        </w:rPr>
        <w:instrText xml:space="preserve"> FORMCHECKBOX </w:instrText>
      </w:r>
      <w:r w:rsidR="00000000">
        <w:rPr>
          <w:sz w:val="24"/>
          <w:szCs w:val="24"/>
        </w:rPr>
      </w:r>
      <w:r w:rsidR="00000000">
        <w:rPr>
          <w:sz w:val="24"/>
          <w:szCs w:val="24"/>
        </w:rPr>
        <w:fldChar w:fldCharType="separate"/>
      </w:r>
      <w:r w:rsidR="006765F1" w:rsidRPr="00130A9B">
        <w:rPr>
          <w:sz w:val="24"/>
          <w:szCs w:val="24"/>
        </w:rPr>
        <w:fldChar w:fldCharType="end"/>
      </w:r>
      <w:r w:rsidR="006765F1" w:rsidRPr="00130A9B">
        <w:rPr>
          <w:sz w:val="24"/>
          <w:szCs w:val="24"/>
          <w:lang w:val="de-AT"/>
        </w:rPr>
        <w:t xml:space="preserve"> nein</w:t>
      </w:r>
    </w:p>
    <w:p w14:paraId="10A91923" w14:textId="77777777" w:rsidR="00687BCF" w:rsidRDefault="00687BCF" w:rsidP="00F31AE3">
      <w:pPr>
        <w:pStyle w:val="AnmerkungBeilage"/>
        <w:rPr>
          <w:rFonts w:cs="Arial"/>
          <w:b/>
          <w:i/>
        </w:rPr>
      </w:pPr>
    </w:p>
    <w:p w14:paraId="6320B120" w14:textId="5BDB8C7A" w:rsidR="00F31AE3" w:rsidRDefault="00F31AE3" w:rsidP="00F31AE3">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837F875" w14:textId="77777777" w:rsidR="00F31AE3" w:rsidRDefault="00F31AE3" w:rsidP="00F31AE3">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43868F" w14:textId="77777777" w:rsidR="00F31AE3" w:rsidRDefault="00F31AE3" w:rsidP="00F31AE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78DDEB6" w14:textId="77777777" w:rsidR="00F31AE3" w:rsidRPr="00A47039" w:rsidRDefault="00F31AE3" w:rsidP="00F31AE3">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F3DCA79" w14:textId="77777777" w:rsidR="002D41E6" w:rsidRPr="002265B1" w:rsidRDefault="002D41E6" w:rsidP="004721CE">
      <w:pPr>
        <w:overflowPunct/>
        <w:autoSpaceDE/>
        <w:autoSpaceDN/>
        <w:adjustRightInd/>
        <w:spacing w:before="0" w:after="160" w:line="259" w:lineRule="auto"/>
        <w:textAlignment w:val="auto"/>
        <w:rPr>
          <w:rFonts w:cs="Arial"/>
          <w:szCs w:val="24"/>
          <w:lang w:eastAsia="en-US"/>
        </w:rPr>
      </w:pPr>
    </w:p>
    <w:p w14:paraId="21120F9E" w14:textId="5A426CA7" w:rsidR="00E50151" w:rsidRDefault="004B1476" w:rsidP="00E50151">
      <w:pPr>
        <w:overflowPunct/>
        <w:autoSpaceDE/>
        <w:autoSpaceDN/>
        <w:adjustRightInd/>
        <w:spacing w:before="100" w:beforeAutospacing="1" w:after="100" w:afterAutospacing="1" w:line="259" w:lineRule="auto"/>
        <w:textAlignment w:val="auto"/>
        <w:rPr>
          <w:rFonts w:eastAsia="Malgun Gothic" w:cs="Arial"/>
          <w:szCs w:val="24"/>
          <w:lang w:eastAsia="ko-KR"/>
        </w:rPr>
      </w:pPr>
      <w:r w:rsidRPr="00735CCF">
        <w:rPr>
          <w:rFonts w:eastAsia="Malgun Gothic" w:cs="Arial"/>
          <w:b/>
          <w:bCs/>
          <w:szCs w:val="24"/>
          <w:lang w:eastAsia="ko-KR"/>
        </w:rPr>
        <w:t>Entsprechen</w:t>
      </w:r>
      <w:r>
        <w:rPr>
          <w:rFonts w:eastAsia="Malgun Gothic" w:cs="Arial"/>
          <w:szCs w:val="24"/>
          <w:lang w:eastAsia="ko-KR"/>
        </w:rPr>
        <w:t xml:space="preserve"> </w:t>
      </w:r>
      <w:r w:rsidR="004721CE" w:rsidRPr="002265B1">
        <w:rPr>
          <w:rFonts w:eastAsia="Malgun Gothic" w:cs="Arial"/>
          <w:szCs w:val="24"/>
          <w:lang w:eastAsia="ko-KR"/>
        </w:rPr>
        <w:t xml:space="preserve">maximal 30% der primären Hölzer resp. Primärfaserstoffe </w:t>
      </w:r>
      <w:r w:rsidR="00B03621">
        <w:rPr>
          <w:rFonts w:eastAsia="Malgun Gothic" w:cs="Arial"/>
          <w:szCs w:val="24"/>
          <w:lang w:eastAsia="ko-KR"/>
        </w:rPr>
        <w:t xml:space="preserve">nach </w:t>
      </w:r>
      <w:r w:rsidR="00C571CB">
        <w:rPr>
          <w:rFonts w:eastAsia="Malgun Gothic" w:cs="Arial"/>
          <w:szCs w:val="24"/>
          <w:lang w:eastAsia="ko-KR"/>
        </w:rPr>
        <w:t>der</w:t>
      </w:r>
      <w:r w:rsidR="00C04772">
        <w:rPr>
          <w:rFonts w:eastAsia="Malgun Gothic" w:cs="Arial"/>
          <w:szCs w:val="24"/>
          <w:lang w:eastAsia="ko-KR"/>
        </w:rPr>
        <w:t xml:space="preserve"> </w:t>
      </w:r>
      <w:r w:rsidR="00E75134">
        <w:rPr>
          <w:rFonts w:eastAsia="Malgun Gothic" w:cs="Arial"/>
          <w:szCs w:val="24"/>
          <w:lang w:eastAsia="ko-KR"/>
        </w:rPr>
        <w:t>EUDR</w:t>
      </w:r>
      <w:r w:rsidR="00E75134" w:rsidRPr="002265B1">
        <w:rPr>
          <w:rFonts w:eastAsia="Malgun Gothic" w:cs="Arial"/>
          <w:szCs w:val="24"/>
          <w:lang w:eastAsia="ko-KR"/>
        </w:rPr>
        <w:t xml:space="preserve"> [</w:t>
      </w:r>
      <w:r w:rsidR="000E4185" w:rsidRPr="002265B1">
        <w:rPr>
          <w:rFonts w:eastAsia="Malgun Gothic" w:cs="Arial"/>
          <w:szCs w:val="24"/>
          <w:lang w:eastAsia="ko-KR"/>
        </w:rPr>
        <w:endnoteReference w:id="7"/>
      </w:r>
      <w:r w:rsidR="000E4185" w:rsidRPr="002265B1">
        <w:rPr>
          <w:rFonts w:eastAsia="Malgun Gothic" w:cs="Arial"/>
          <w:szCs w:val="24"/>
          <w:lang w:eastAsia="ko-KR"/>
        </w:rPr>
        <w:t>]</w:t>
      </w:r>
      <w:r w:rsidR="00C04772">
        <w:rPr>
          <w:rFonts w:eastAsia="Malgun Gothic" w:cs="Arial"/>
          <w:szCs w:val="24"/>
          <w:lang w:eastAsia="ko-KR"/>
        </w:rPr>
        <w:t xml:space="preserve"> </w:t>
      </w:r>
      <w:r w:rsidR="00B62B24" w:rsidRPr="002265B1">
        <w:rPr>
          <w:rFonts w:cs="Arial"/>
          <w:szCs w:val="24"/>
        </w:rPr>
        <w:t>Sorgfaltspflichtregelung (Due Diligence System - DDS)</w:t>
      </w:r>
      <w:r w:rsidR="00E51663">
        <w:rPr>
          <w:rFonts w:cs="Arial"/>
          <w:szCs w:val="24"/>
        </w:rPr>
        <w:t xml:space="preserve"> </w:t>
      </w:r>
      <w:r w:rsidR="004721CE" w:rsidRPr="002265B1">
        <w:rPr>
          <w:rFonts w:eastAsia="Malgun Gothic" w:cs="Arial"/>
          <w:szCs w:val="24"/>
          <w:lang w:eastAsia="ko-KR"/>
        </w:rPr>
        <w:t>folgende</w:t>
      </w:r>
      <w:r>
        <w:rPr>
          <w:rFonts w:eastAsia="Malgun Gothic" w:cs="Arial"/>
          <w:szCs w:val="24"/>
          <w:lang w:eastAsia="ko-KR"/>
        </w:rPr>
        <w:t>n</w:t>
      </w:r>
      <w:r w:rsidR="004721CE" w:rsidRPr="002265B1">
        <w:rPr>
          <w:rFonts w:eastAsia="Malgun Gothic" w:cs="Arial"/>
          <w:szCs w:val="24"/>
          <w:lang w:eastAsia="ko-KR"/>
        </w:rPr>
        <w:t xml:space="preserve"> Nachweis</w:t>
      </w:r>
      <w:r w:rsidR="004721CE">
        <w:rPr>
          <w:rFonts w:eastAsia="Malgun Gothic" w:cs="Arial"/>
          <w:szCs w:val="24"/>
          <w:lang w:eastAsia="ko-KR"/>
        </w:rPr>
        <w:t>e</w:t>
      </w:r>
      <w:r>
        <w:rPr>
          <w:rFonts w:eastAsia="Malgun Gothic" w:cs="Arial"/>
          <w:szCs w:val="24"/>
          <w:lang w:eastAsia="ko-KR"/>
        </w:rPr>
        <w:t xml:space="preserve">n? </w:t>
      </w:r>
    </w:p>
    <w:p w14:paraId="5147EAE4" w14:textId="299F3BCC" w:rsidR="004721CE" w:rsidRPr="003D7C79" w:rsidRDefault="00CE3833" w:rsidP="00735CCF">
      <w:pPr>
        <w:overflowPunct/>
        <w:autoSpaceDE/>
        <w:autoSpaceDN/>
        <w:adjustRightInd/>
        <w:spacing w:before="100" w:beforeAutospacing="1" w:after="100" w:afterAutospacing="1" w:line="259" w:lineRule="auto"/>
        <w:ind w:left="6381" w:firstLine="709"/>
        <w:textAlignment w:val="auto"/>
        <w:rPr>
          <w:rFonts w:cs="Arial"/>
          <w:szCs w:val="24"/>
        </w:rPr>
      </w:pPr>
      <w:r w:rsidRPr="00735CCF">
        <w:rPr>
          <w:b/>
          <w:bCs/>
          <w:sz w:val="20"/>
        </w:rPr>
        <w:fldChar w:fldCharType="begin">
          <w:ffData>
            <w:name w:val="Kontrollkästchen9"/>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ja</w:t>
      </w:r>
      <w:r w:rsidRPr="00735CCF">
        <w:rPr>
          <w:b/>
          <w:bCs/>
        </w:rPr>
        <w:tab/>
      </w:r>
      <w:r w:rsidRPr="00735CCF">
        <w:rPr>
          <w:b/>
          <w:bCs/>
          <w:sz w:val="20"/>
        </w:rPr>
        <w:fldChar w:fldCharType="begin">
          <w:ffData>
            <w:name w:val="Kontrollkästchen10"/>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nein</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60"/>
        <w:gridCol w:w="1842"/>
        <w:gridCol w:w="1140"/>
      </w:tblGrid>
      <w:tr w:rsidR="007E362F" w:rsidRPr="00192910" w14:paraId="5DFC8EF4" w14:textId="77777777" w:rsidTr="00735CCF">
        <w:tc>
          <w:tcPr>
            <w:tcW w:w="6660" w:type="dxa"/>
            <w:vAlign w:val="center"/>
            <w:hideMark/>
          </w:tcPr>
          <w:p w14:paraId="39D47A05" w14:textId="77777777" w:rsidR="007E362F" w:rsidRPr="00192910" w:rsidRDefault="007E362F">
            <w:pPr>
              <w:spacing w:line="240" w:lineRule="auto"/>
              <w:rPr>
                <w:b/>
                <w:i/>
              </w:rPr>
            </w:pPr>
            <w:r>
              <w:rPr>
                <w:b/>
                <w:i/>
              </w:rPr>
              <w:t>Nachweise</w:t>
            </w:r>
          </w:p>
        </w:tc>
        <w:tc>
          <w:tcPr>
            <w:tcW w:w="1842" w:type="dxa"/>
            <w:vAlign w:val="center"/>
            <w:hideMark/>
          </w:tcPr>
          <w:p w14:paraId="2759F313" w14:textId="77777777" w:rsidR="007E362F" w:rsidRPr="00192910" w:rsidRDefault="007E362F">
            <w:pPr>
              <w:spacing w:line="240" w:lineRule="auto"/>
              <w:jc w:val="center"/>
              <w:rPr>
                <w:b/>
                <w:i/>
              </w:rPr>
            </w:pPr>
          </w:p>
        </w:tc>
        <w:tc>
          <w:tcPr>
            <w:tcW w:w="1140" w:type="dxa"/>
          </w:tcPr>
          <w:p w14:paraId="40CEF0E6" w14:textId="489CE0D0" w:rsidR="007E362F" w:rsidRPr="00192910" w:rsidRDefault="007E362F">
            <w:pPr>
              <w:spacing w:line="240" w:lineRule="auto"/>
              <w:jc w:val="center"/>
              <w:rPr>
                <w:b/>
                <w:i/>
              </w:rPr>
            </w:pPr>
            <w:r>
              <w:rPr>
                <w:b/>
                <w:i/>
              </w:rPr>
              <w:t xml:space="preserve">Anteil </w:t>
            </w:r>
            <w:r w:rsidR="009A08FF">
              <w:rPr>
                <w:b/>
                <w:i/>
              </w:rPr>
              <w:t>%</w:t>
            </w:r>
          </w:p>
        </w:tc>
      </w:tr>
      <w:tr w:rsidR="007E362F" w:rsidRPr="00192910" w14:paraId="7A61DAF1" w14:textId="77777777" w:rsidTr="00735CCF">
        <w:tc>
          <w:tcPr>
            <w:tcW w:w="6660" w:type="dxa"/>
            <w:vAlign w:val="center"/>
            <w:hideMark/>
          </w:tcPr>
          <w:p w14:paraId="3D0519F5" w14:textId="28193BC1" w:rsidR="007E362F" w:rsidRPr="00017A2E" w:rsidRDefault="006524B6">
            <w:pPr>
              <w:spacing w:line="240" w:lineRule="auto"/>
              <w:rPr>
                <w:sz w:val="22"/>
                <w:szCs w:val="22"/>
              </w:rPr>
            </w:pPr>
            <w:r w:rsidRPr="00735CCF">
              <w:rPr>
                <w:rFonts w:cs="Arial"/>
                <w:sz w:val="22"/>
                <w:szCs w:val="22"/>
              </w:rPr>
              <w:t xml:space="preserve">Herkunft - Land mit geringem Risiko gemäß Kapitel 5 </w:t>
            </w:r>
            <w:r w:rsidR="00B51ED0" w:rsidRPr="00B51ED0">
              <w:rPr>
                <w:rFonts w:cs="Arial"/>
                <w:sz w:val="22"/>
                <w:szCs w:val="22"/>
              </w:rPr>
              <w:t>EUDR</w:t>
            </w:r>
            <w:r w:rsidR="00B51ED0" w:rsidRPr="00B51ED0">
              <w:rPr>
                <w:rFonts w:eastAsia="Malgun Gothic" w:cs="Arial"/>
                <w:sz w:val="22"/>
                <w:szCs w:val="22"/>
                <w:lang w:eastAsia="ko-KR"/>
              </w:rPr>
              <w:t>-Länder</w:t>
            </w:r>
            <w:r w:rsidRPr="00735CCF">
              <w:rPr>
                <w:rFonts w:cs="Arial"/>
                <w:sz w:val="22"/>
                <w:szCs w:val="22"/>
              </w:rPr>
              <w:t>-Benchmarking-system</w:t>
            </w:r>
          </w:p>
        </w:tc>
        <w:tc>
          <w:tcPr>
            <w:tcW w:w="1842" w:type="dxa"/>
            <w:vAlign w:val="center"/>
            <w:hideMark/>
          </w:tcPr>
          <w:p w14:paraId="07C19463" w14:textId="77777777" w:rsidR="007E362F" w:rsidRPr="009A08FF" w:rsidRDefault="007E362F">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28665F46" w14:textId="77777777" w:rsidR="007E362F" w:rsidRPr="004113FD" w:rsidRDefault="007E362F">
            <w:pPr>
              <w:spacing w:line="240" w:lineRule="auto"/>
              <w:jc w:val="center"/>
              <w:rPr>
                <w:i/>
                <w:sz w:val="22"/>
                <w:szCs w:val="22"/>
              </w:rPr>
            </w:pPr>
          </w:p>
        </w:tc>
      </w:tr>
      <w:tr w:rsidR="007E362F" w:rsidRPr="00192910" w14:paraId="7617403D" w14:textId="77777777" w:rsidTr="00735CCF">
        <w:tc>
          <w:tcPr>
            <w:tcW w:w="6660" w:type="dxa"/>
            <w:vAlign w:val="center"/>
          </w:tcPr>
          <w:p w14:paraId="17193994" w14:textId="4954D84E" w:rsidR="007E362F" w:rsidRPr="00735CCF" w:rsidRDefault="006524B6">
            <w:pPr>
              <w:spacing w:line="240" w:lineRule="auto"/>
              <w:rPr>
                <w:rFonts w:cs="Arial"/>
                <w:sz w:val="22"/>
                <w:szCs w:val="22"/>
                <w:lang w:eastAsia="de-AT"/>
              </w:rPr>
            </w:pPr>
            <w:r w:rsidRPr="00735CCF">
              <w:rPr>
                <w:rFonts w:cs="Arial"/>
                <w:sz w:val="22"/>
                <w:szCs w:val="22"/>
              </w:rPr>
              <w:t xml:space="preserve">Risikobewertung und geeignete Risikominderungsmaßnahmen      </w:t>
            </w:r>
          </w:p>
        </w:tc>
        <w:tc>
          <w:tcPr>
            <w:tcW w:w="1842" w:type="dxa"/>
            <w:vAlign w:val="center"/>
          </w:tcPr>
          <w:p w14:paraId="3DC29724" w14:textId="77777777" w:rsidR="007E362F" w:rsidRPr="009A08FF" w:rsidRDefault="007E362F">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6D2D18A4" w14:textId="77777777" w:rsidR="007E362F" w:rsidRPr="004113FD" w:rsidRDefault="007E362F">
            <w:pPr>
              <w:spacing w:line="240" w:lineRule="auto"/>
              <w:jc w:val="center"/>
              <w:rPr>
                <w:i/>
                <w:sz w:val="22"/>
                <w:szCs w:val="22"/>
              </w:rPr>
            </w:pPr>
          </w:p>
        </w:tc>
      </w:tr>
    </w:tbl>
    <w:p w14:paraId="4F0B1CD8" w14:textId="77777777" w:rsidR="004721CE" w:rsidRDefault="004721CE" w:rsidP="004721CE">
      <w:pPr>
        <w:overflowPunct/>
        <w:autoSpaceDE/>
        <w:autoSpaceDN/>
        <w:adjustRightInd/>
        <w:spacing w:before="0" w:after="160" w:line="259" w:lineRule="auto"/>
        <w:textAlignment w:val="auto"/>
        <w:rPr>
          <w:rFonts w:cs="Arial"/>
          <w:szCs w:val="24"/>
          <w:lang w:eastAsia="en-US"/>
        </w:rPr>
      </w:pPr>
    </w:p>
    <w:p w14:paraId="1792659D" w14:textId="77777777" w:rsidR="00923ECF" w:rsidRDefault="00923ECF" w:rsidP="00923ECF">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650F793" w14:textId="77777777" w:rsidR="00923ECF" w:rsidRDefault="00923ECF" w:rsidP="00923ECF">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B369D71" w14:textId="77777777" w:rsidR="00923ECF" w:rsidRDefault="00923ECF" w:rsidP="00923EC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942C621" w14:textId="77777777" w:rsidR="00923ECF" w:rsidRPr="00A47039" w:rsidRDefault="00923ECF" w:rsidP="00923ECF">
      <w:r>
        <w:rPr>
          <w:u w:val="dotted"/>
        </w:rPr>
        <w:lastRenderedPageBreak/>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4E928C8" w14:textId="77777777" w:rsidR="00923ECF" w:rsidRDefault="00923ECF" w:rsidP="004721CE">
      <w:pPr>
        <w:overflowPunct/>
        <w:autoSpaceDE/>
        <w:autoSpaceDN/>
        <w:adjustRightInd/>
        <w:spacing w:before="0" w:after="160" w:line="259" w:lineRule="auto"/>
        <w:textAlignment w:val="auto"/>
        <w:rPr>
          <w:rFonts w:cs="Arial"/>
          <w:szCs w:val="24"/>
          <w:lang w:eastAsia="en-US"/>
        </w:rPr>
      </w:pPr>
    </w:p>
    <w:p w14:paraId="337AA3E6" w14:textId="77777777" w:rsidR="00900E41" w:rsidRDefault="00900E41" w:rsidP="00900E41">
      <w:r w:rsidRPr="00735CCF">
        <w:rPr>
          <w:b/>
          <w:bCs/>
        </w:rPr>
        <w:t>Entsprechen</w:t>
      </w:r>
      <w:r>
        <w:t xml:space="preserve"> Hölzer aus Recyclingholz der Recyclingholz-Verordnung?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bookmarkEnd w:id="40"/>
    <w:p w14:paraId="5F0EFE37" w14:textId="77777777" w:rsidR="00E567FE" w:rsidRDefault="00D0273E" w:rsidP="00F17E21">
      <w:pPr>
        <w:pStyle w:val="AnmerkungBeilage"/>
      </w:pPr>
      <w:r w:rsidRPr="009B5DC5">
        <w:rPr>
          <w:i/>
        </w:rPr>
        <w:t>Nachweise gemäß Anhang 2 (Recyclingholz) bzw. Anhang 3 (Recyclingholzprodukte) gemäß Recyclingholz-Verordnung sind dem Gutachten beizulegen.</w:t>
      </w:r>
      <w:r w:rsidRPr="00A47039">
        <w:t xml:space="preserve"> </w:t>
      </w:r>
    </w:p>
    <w:p w14:paraId="50C1D4DF" w14:textId="551D45E3" w:rsidR="00F17E21" w:rsidRDefault="00D0273E" w:rsidP="00F17E21">
      <w:pPr>
        <w:pStyle w:val="AnmerkungBeilage"/>
      </w:pP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F17E21">
        <w:rPr>
          <w:u w:val="dotted"/>
        </w:rPr>
        <w:tab/>
      </w:r>
    </w:p>
    <w:p w14:paraId="37105FB4" w14:textId="77777777" w:rsidR="00F17E21" w:rsidRDefault="00F17E21" w:rsidP="00F17E21">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86CF0B" w14:textId="77777777" w:rsidR="00F17FB8" w:rsidRDefault="00F17FB8" w:rsidP="007F035C">
      <w:pPr>
        <w:overflowPunct/>
        <w:adjustRightInd/>
        <w:spacing w:before="100" w:after="100" w:line="240" w:lineRule="auto"/>
        <w:textAlignment w:val="auto"/>
        <w:rPr>
          <w:i/>
          <w:iCs/>
          <w:lang w:eastAsia="de-AT"/>
        </w:rPr>
      </w:pPr>
    </w:p>
    <w:p w14:paraId="2AAB62B3" w14:textId="5685E7C5" w:rsidR="005A6DC3" w:rsidRDefault="005A6DC3" w:rsidP="005A6DC3">
      <w:pPr>
        <w:pStyle w:val="janein"/>
        <w:rPr>
          <w:b/>
          <w:bCs/>
        </w:rPr>
      </w:pPr>
      <w:r>
        <w:rPr>
          <w:b/>
          <w:bCs/>
        </w:rPr>
        <w:t xml:space="preserve">Alle Anforderungen gemäß Punkt </w:t>
      </w:r>
      <w:r w:rsidRPr="00841A1D">
        <w:rPr>
          <w:b/>
        </w:rPr>
        <w:fldChar w:fldCharType="begin"/>
      </w:r>
      <w:r w:rsidRPr="00841A1D">
        <w:rPr>
          <w:b/>
        </w:rPr>
        <w:instrText xml:space="preserve"> REF _Ref488729367 \r \h </w:instrText>
      </w:r>
      <w:r>
        <w:rPr>
          <w:b/>
        </w:rPr>
        <w:instrText xml:space="preserve"> \* MERGEFORMAT </w:instrText>
      </w:r>
      <w:r w:rsidRPr="00841A1D">
        <w:rPr>
          <w:b/>
        </w:rPr>
      </w:r>
      <w:r w:rsidRPr="00841A1D">
        <w:rPr>
          <w:b/>
        </w:rPr>
        <w:fldChar w:fldCharType="separate"/>
      </w:r>
      <w:r w:rsidRPr="00841A1D">
        <w:rPr>
          <w:b/>
        </w:rPr>
        <w:t>2.</w:t>
      </w:r>
      <w:r w:rsidRPr="00841A1D">
        <w:rPr>
          <w:b/>
        </w:rPr>
        <w:fldChar w:fldCharType="end"/>
      </w:r>
      <w:r w:rsidR="003E3D6E">
        <w:rPr>
          <w:b/>
        </w:rPr>
        <w:t>7</w:t>
      </w:r>
      <w:r w:rsidR="003E3D6E">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0BF645F9" w14:textId="77777777" w:rsidR="005A6DC3" w:rsidRDefault="005A6DC3" w:rsidP="005A6DC3">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E705E0"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D9207E"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C04B82" w14:textId="77777777" w:rsidR="00A47039" w:rsidRPr="00A47039" w:rsidRDefault="005A6DC3" w:rsidP="007F035C">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61D7A84" w14:textId="77777777" w:rsidR="004C3E08" w:rsidRDefault="004C3E08" w:rsidP="007F035C">
      <w:pPr>
        <w:pStyle w:val="berschrift2"/>
      </w:pPr>
      <w:r>
        <w:t>Produktion</w:t>
      </w:r>
      <w:bookmarkEnd w:id="32"/>
    </w:p>
    <w:p w14:paraId="73F1EDF2" w14:textId="1024CC71" w:rsidR="004C3E08" w:rsidRDefault="004C3E08">
      <w:pPr>
        <w:pStyle w:val="janein"/>
      </w:pPr>
      <w:r>
        <w:t xml:space="preserve">Existiert für den Produktionsstandort eine nach </w:t>
      </w:r>
      <w:r w:rsidR="003E3D6E">
        <w:t>EMAS-Verordnung</w:t>
      </w:r>
      <w:r w:rsidR="00A15180">
        <w:t xml:space="preserve"> [</w:t>
      </w:r>
      <w:r w:rsidR="00A15180">
        <w:endnoteReference w:id="8"/>
      </w:r>
      <w:r w:rsidR="00A15180">
        <w:t>]</w:t>
      </w:r>
      <w:r>
        <w:t xml:space="preserve"> </w:t>
      </w:r>
      <w:r>
        <w:br/>
        <w:t>validierte Umwelterklärung</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23424E82" w14:textId="77777777" w:rsidR="004C3E08" w:rsidRDefault="004C3E08">
      <w:pPr>
        <w:pStyle w:val="janein"/>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14:paraId="41CA92CA" w14:textId="77777777" w:rsidR="004C3E08" w:rsidRDefault="004C3E08">
      <w:pPr>
        <w:pStyle w:val="AnmerkungBeilage"/>
      </w:pPr>
      <w:r>
        <w:t>wenn nein:</w:t>
      </w:r>
    </w:p>
    <w:p w14:paraId="136E26C1" w14:textId="77777777" w:rsidR="004C3E08" w:rsidRPr="004D44CD" w:rsidRDefault="004C3E08">
      <w:pPr>
        <w:pStyle w:val="StandardPunktation"/>
        <w:tabs>
          <w:tab w:val="clear" w:pos="720"/>
          <w:tab w:val="left" w:pos="284"/>
          <w:tab w:val="right" w:pos="9637"/>
        </w:tabs>
        <w:ind w:left="284" w:hanging="284"/>
      </w:pPr>
      <w:r>
        <w:t xml:space="preserve">Ein Zeichnungsberechtigter des Produktionsstandortes hat die Einhaltung der nationalen gesetzlichen Anforderungen bzw. behördlichen Auflagen (mindestens auf EU-Niveau und insbesondere die Materien Luft, Wasser, Abfall, Chemikalien, Umwelt- und Störfallinformation sowie ArbeitnehmerInnenschutz betreffend) zu bestätigen. Herstellererklärung,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56D8097" w14:textId="6FA45334" w:rsidR="00D37E46" w:rsidRPr="0057385A" w:rsidRDefault="00D37E46" w:rsidP="00D37E46">
      <w:pPr>
        <w:pStyle w:val="StandardPunktation"/>
        <w:tabs>
          <w:tab w:val="clear" w:pos="720"/>
          <w:tab w:val="left" w:pos="284"/>
          <w:tab w:val="right" w:pos="9637"/>
        </w:tabs>
        <w:ind w:left="284" w:hanging="284"/>
      </w:pPr>
      <w:r>
        <w:t>Sowohl für inländische als auch für ausländische Produktionsstätten sind die jeweiligen nationalen Bestimmungen zu erfüllen. EU-Regelungen sind, sofern sie über nationale Bestimmungen hinausgehen, jedenfalls einzuhalten. Der Antragsteller hat die Einhaltung dieser Anforderung zu bestätigen,</w:t>
      </w:r>
      <w:r w:rsidRPr="00D37E46">
        <w:t xml:space="preserve"> </w:t>
      </w:r>
      <w:r>
        <w:t xml:space="preserve">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3D165A7" w14:textId="4F6CF778" w:rsidR="004C3E08" w:rsidRDefault="004C3E08">
      <w:pPr>
        <w:pStyle w:val="StandardPunktation"/>
        <w:tabs>
          <w:tab w:val="clear" w:pos="720"/>
          <w:tab w:val="left" w:pos="284"/>
          <w:tab w:val="right" w:pos="9637"/>
        </w:tabs>
        <w:ind w:left="284" w:hanging="284"/>
      </w:pPr>
      <w:r>
        <w:t xml:space="preserve">Ein Abfallwirtschaftskonzept </w:t>
      </w:r>
      <w:r w:rsidR="004E5871" w:rsidRPr="00314913">
        <w:t xml:space="preserve">(AWK) gemäß </w:t>
      </w:r>
      <w:r w:rsidR="00176DF5" w:rsidRPr="00314913">
        <w:t>Abfallwirtschaftsgesetz 2002</w:t>
      </w:r>
      <w:r w:rsidR="004E5871">
        <w:t xml:space="preserve"> </w:t>
      </w:r>
      <w:r w:rsidR="004E5871" w:rsidRPr="00314913">
        <w:t>[</w:t>
      </w:r>
      <w:r w:rsidR="004E5871" w:rsidRPr="00314913">
        <w:endnoteReference w:id="9"/>
      </w:r>
      <w:r w:rsidR="004E5871" w:rsidRPr="00314913">
        <w:t>]</w:t>
      </w:r>
      <w:r>
        <w:t xml:space="preserve">, </w:t>
      </w:r>
      <w:r>
        <w:br/>
        <w:t xml:space="preserve">ist vorhanden,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335593D" w14:textId="13E98A09" w:rsidR="004C3E08" w:rsidRDefault="004C3E08">
      <w:pPr>
        <w:pStyle w:val="StandardPunktation"/>
        <w:tabs>
          <w:tab w:val="clear" w:pos="720"/>
          <w:tab w:val="left" w:pos="284"/>
          <w:tab w:val="right" w:pos="9637"/>
        </w:tabs>
        <w:ind w:left="284" w:hanging="284"/>
      </w:pPr>
      <w:r>
        <w:t>Für den/die betreffenden Rohstoff/e aus denen das Produkt gefertigt ist, ist die Einhaltung behördlicher Auflagen und gesetzlicher Regelungen für den/die angeführten Produktionsschritt/e zu dokumentieren:</w:t>
      </w:r>
    </w:p>
    <w:p w14:paraId="00AD3B07" w14:textId="7A94C97D" w:rsidR="004C3E08" w:rsidRDefault="004C3E08">
      <w:pPr>
        <w:pStyle w:val="Beschriftung"/>
        <w:ind w:left="284"/>
      </w:pPr>
      <w:bookmarkStart w:id="41" w:name="_Ref488731235"/>
      <w:r>
        <w:t>Nachweise Produktion</w:t>
      </w:r>
      <w:bookmarkEnd w:id="41"/>
    </w:p>
    <w:tbl>
      <w:tblPr>
        <w:tblW w:w="0" w:type="auto"/>
        <w:tblInd w:w="354"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1386"/>
        <w:gridCol w:w="2930"/>
        <w:gridCol w:w="2365"/>
        <w:gridCol w:w="2365"/>
      </w:tblGrid>
      <w:tr w:rsidR="004C3E08" w14:paraId="50293839" w14:textId="77777777">
        <w:tc>
          <w:tcPr>
            <w:tcW w:w="1386" w:type="dxa"/>
          </w:tcPr>
          <w:p w14:paraId="10BE220F" w14:textId="77777777" w:rsidR="004C3E08" w:rsidRDefault="004C3E08">
            <w:pPr>
              <w:pStyle w:val="Tab-Text"/>
              <w:rPr>
                <w:b/>
                <w:bCs/>
              </w:rPr>
            </w:pPr>
            <w:r>
              <w:rPr>
                <w:b/>
                <w:bCs/>
              </w:rPr>
              <w:t>Rohstoff</w:t>
            </w:r>
          </w:p>
        </w:tc>
        <w:tc>
          <w:tcPr>
            <w:tcW w:w="2930" w:type="dxa"/>
          </w:tcPr>
          <w:p w14:paraId="692D5ADC" w14:textId="77777777" w:rsidR="004C3E08" w:rsidRDefault="004C3E08">
            <w:pPr>
              <w:pStyle w:val="Tab-Text"/>
              <w:rPr>
                <w:b/>
                <w:bCs/>
              </w:rPr>
            </w:pPr>
            <w:r>
              <w:rPr>
                <w:b/>
                <w:bCs/>
              </w:rPr>
              <w:t>Produktionsschritt</w:t>
            </w:r>
          </w:p>
        </w:tc>
        <w:tc>
          <w:tcPr>
            <w:tcW w:w="2365" w:type="dxa"/>
          </w:tcPr>
          <w:p w14:paraId="0C03A538" w14:textId="77777777" w:rsidR="004C3E08" w:rsidRDefault="004C3E08">
            <w:pPr>
              <w:pStyle w:val="Tab-Text"/>
              <w:rPr>
                <w:b/>
                <w:bCs/>
              </w:rPr>
            </w:pPr>
            <w:r>
              <w:rPr>
                <w:b/>
                <w:bCs/>
              </w:rPr>
              <w:t>Materie/Emissionen</w:t>
            </w:r>
          </w:p>
        </w:tc>
        <w:tc>
          <w:tcPr>
            <w:tcW w:w="2365" w:type="dxa"/>
          </w:tcPr>
          <w:p w14:paraId="02E617BC" w14:textId="77777777" w:rsidR="004C3E08" w:rsidRDefault="004C3E08">
            <w:pPr>
              <w:pStyle w:val="Tab-Text"/>
              <w:rPr>
                <w:b/>
                <w:bCs/>
              </w:rPr>
            </w:pPr>
            <w:r>
              <w:rPr>
                <w:b/>
                <w:bCs/>
              </w:rPr>
              <w:t>Nachweis in</w:t>
            </w:r>
            <w:r>
              <w:rPr>
                <w:b/>
                <w:bCs/>
              </w:rPr>
              <w:br/>
              <w:t>Beilage Nr.</w:t>
            </w:r>
          </w:p>
        </w:tc>
      </w:tr>
      <w:tr w:rsidR="004C3E08" w14:paraId="6A3411BD" w14:textId="77777777">
        <w:tc>
          <w:tcPr>
            <w:tcW w:w="1386" w:type="dxa"/>
          </w:tcPr>
          <w:p w14:paraId="585ED400" w14:textId="77777777" w:rsidR="004C3E08" w:rsidRDefault="004C3E08">
            <w:pPr>
              <w:pStyle w:val="Tab-Text"/>
              <w:jc w:val="center"/>
            </w:pPr>
            <w:r>
              <w:lastRenderedPageBreak/>
              <w:t>Baumwolle</w:t>
            </w:r>
          </w:p>
        </w:tc>
        <w:tc>
          <w:tcPr>
            <w:tcW w:w="2930" w:type="dxa"/>
          </w:tcPr>
          <w:p w14:paraId="48F7E70E" w14:textId="77777777" w:rsidR="004C3E08" w:rsidRDefault="004C3E08">
            <w:pPr>
              <w:pStyle w:val="Tab-Text"/>
              <w:jc w:val="center"/>
            </w:pPr>
            <w:r>
              <w:t>waschen, bleichen, desinfizieren</w:t>
            </w:r>
          </w:p>
        </w:tc>
        <w:tc>
          <w:tcPr>
            <w:tcW w:w="2365" w:type="dxa"/>
          </w:tcPr>
          <w:p w14:paraId="6967E2DE" w14:textId="77777777" w:rsidR="004C3E08" w:rsidRDefault="004C3E08">
            <w:pPr>
              <w:pStyle w:val="Tab-Text"/>
              <w:jc w:val="center"/>
            </w:pPr>
            <w:r>
              <w:t>Abwasser</w:t>
            </w:r>
          </w:p>
        </w:tc>
        <w:tc>
          <w:tcPr>
            <w:tcW w:w="2365" w:type="dxa"/>
          </w:tcPr>
          <w:p w14:paraId="5177563C" w14:textId="77777777" w:rsidR="004C3E08" w:rsidRDefault="004C3E08">
            <w:pPr>
              <w:pStyle w:val="Tab-Text"/>
              <w:jc w:val="center"/>
              <w:rPr>
                <w:u w:val="dotted"/>
              </w:rPr>
            </w:pPr>
            <w:r>
              <w:rPr>
                <w:u w:val="dotted"/>
              </w:rPr>
              <w:fldChar w:fldCharType="begin">
                <w:ffData>
                  <w:name w:val="Text256"/>
                  <w:enabled/>
                  <w:calcOnExit w:val="0"/>
                  <w:textInput/>
                </w:ffData>
              </w:fldChar>
            </w:r>
            <w:bookmarkStart w:id="42" w:name="Text25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2"/>
          </w:p>
        </w:tc>
      </w:tr>
      <w:tr w:rsidR="004C3E08" w14:paraId="527C19C5" w14:textId="77777777">
        <w:tc>
          <w:tcPr>
            <w:tcW w:w="1386" w:type="dxa"/>
          </w:tcPr>
          <w:p w14:paraId="6A99669C" w14:textId="77777777" w:rsidR="004C3E08" w:rsidRDefault="004C3E08">
            <w:pPr>
              <w:pStyle w:val="Tab-Text"/>
              <w:jc w:val="center"/>
            </w:pPr>
          </w:p>
        </w:tc>
        <w:tc>
          <w:tcPr>
            <w:tcW w:w="2930" w:type="dxa"/>
          </w:tcPr>
          <w:p w14:paraId="1A025E8B" w14:textId="77777777" w:rsidR="004C3E08" w:rsidRDefault="004C3E08">
            <w:pPr>
              <w:pStyle w:val="Tab-Text"/>
              <w:jc w:val="center"/>
            </w:pPr>
            <w:r>
              <w:t>Endfertigung</w:t>
            </w:r>
          </w:p>
        </w:tc>
        <w:tc>
          <w:tcPr>
            <w:tcW w:w="2365" w:type="dxa"/>
          </w:tcPr>
          <w:p w14:paraId="67F1B53D" w14:textId="77777777" w:rsidR="004C3E08" w:rsidRDefault="004C3E08">
            <w:pPr>
              <w:pStyle w:val="Tab-Text"/>
              <w:jc w:val="center"/>
            </w:pPr>
            <w:r>
              <w:t>Arbeitsplatz – Staub</w:t>
            </w:r>
          </w:p>
        </w:tc>
        <w:tc>
          <w:tcPr>
            <w:tcW w:w="2365" w:type="dxa"/>
          </w:tcPr>
          <w:p w14:paraId="3EC2CE96"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3E3CF86" w14:textId="77777777">
        <w:tc>
          <w:tcPr>
            <w:tcW w:w="1386" w:type="dxa"/>
          </w:tcPr>
          <w:p w14:paraId="7DF58D21" w14:textId="77777777" w:rsidR="004C3E08" w:rsidRDefault="004C3E08">
            <w:pPr>
              <w:pStyle w:val="Tab-Text"/>
              <w:jc w:val="center"/>
            </w:pPr>
            <w:r>
              <w:t>Flachs</w:t>
            </w:r>
          </w:p>
        </w:tc>
        <w:tc>
          <w:tcPr>
            <w:tcW w:w="2930" w:type="dxa"/>
          </w:tcPr>
          <w:p w14:paraId="503420C6" w14:textId="77777777" w:rsidR="004C3E08" w:rsidRDefault="004C3E08">
            <w:pPr>
              <w:pStyle w:val="Tab-Text"/>
              <w:jc w:val="center"/>
            </w:pPr>
            <w:r>
              <w:t>Endfertigung</w:t>
            </w:r>
          </w:p>
        </w:tc>
        <w:tc>
          <w:tcPr>
            <w:tcW w:w="2365" w:type="dxa"/>
          </w:tcPr>
          <w:p w14:paraId="7ADA3A72" w14:textId="77777777" w:rsidR="004C3E08" w:rsidRDefault="004C3E08">
            <w:pPr>
              <w:pStyle w:val="Tab-Text"/>
              <w:jc w:val="center"/>
            </w:pPr>
            <w:r>
              <w:t>Arbeitsplatz – Staub</w:t>
            </w:r>
          </w:p>
        </w:tc>
        <w:tc>
          <w:tcPr>
            <w:tcW w:w="2365" w:type="dxa"/>
          </w:tcPr>
          <w:p w14:paraId="2101248C"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CB00628" w14:textId="77777777">
        <w:tc>
          <w:tcPr>
            <w:tcW w:w="1386" w:type="dxa"/>
          </w:tcPr>
          <w:p w14:paraId="159D1828" w14:textId="77777777" w:rsidR="004C3E08" w:rsidRDefault="004C3E08">
            <w:pPr>
              <w:pStyle w:val="Tab-Text"/>
              <w:jc w:val="center"/>
            </w:pPr>
            <w:r>
              <w:t>Hanf</w:t>
            </w:r>
          </w:p>
        </w:tc>
        <w:tc>
          <w:tcPr>
            <w:tcW w:w="2930" w:type="dxa"/>
          </w:tcPr>
          <w:p w14:paraId="46B46D27" w14:textId="77777777" w:rsidR="004C3E08" w:rsidRDefault="004C3E08">
            <w:pPr>
              <w:pStyle w:val="Tab-Text"/>
              <w:jc w:val="center"/>
            </w:pPr>
            <w:r>
              <w:t>Endfertigung</w:t>
            </w:r>
          </w:p>
        </w:tc>
        <w:tc>
          <w:tcPr>
            <w:tcW w:w="2365" w:type="dxa"/>
          </w:tcPr>
          <w:p w14:paraId="12CC5AF8" w14:textId="77777777" w:rsidR="004C3E08" w:rsidRDefault="004C3E08">
            <w:pPr>
              <w:pStyle w:val="Tab-Text"/>
              <w:jc w:val="center"/>
            </w:pPr>
            <w:r>
              <w:t>Arbeitsplatz – Staub</w:t>
            </w:r>
          </w:p>
        </w:tc>
        <w:tc>
          <w:tcPr>
            <w:tcW w:w="2365" w:type="dxa"/>
          </w:tcPr>
          <w:p w14:paraId="44CAA1DA"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41A1D" w14:paraId="36E2D331" w14:textId="77777777">
        <w:tc>
          <w:tcPr>
            <w:tcW w:w="1386" w:type="dxa"/>
          </w:tcPr>
          <w:p w14:paraId="77E8FDD3" w14:textId="77777777" w:rsidR="00841A1D" w:rsidRDefault="00841A1D">
            <w:pPr>
              <w:pStyle w:val="Tab-Text"/>
              <w:jc w:val="center"/>
            </w:pPr>
          </w:p>
        </w:tc>
        <w:tc>
          <w:tcPr>
            <w:tcW w:w="2930" w:type="dxa"/>
          </w:tcPr>
          <w:p w14:paraId="405E8AED" w14:textId="77777777" w:rsidR="00841A1D" w:rsidRDefault="00841A1D">
            <w:pPr>
              <w:pStyle w:val="Tab-Text"/>
              <w:jc w:val="center"/>
            </w:pPr>
            <w:r>
              <w:t>insektizide Ausrüstung</w:t>
            </w:r>
          </w:p>
        </w:tc>
        <w:tc>
          <w:tcPr>
            <w:tcW w:w="2365" w:type="dxa"/>
          </w:tcPr>
          <w:p w14:paraId="060488EF" w14:textId="77777777" w:rsidR="00841A1D" w:rsidRDefault="00841A1D">
            <w:pPr>
              <w:pStyle w:val="Tab-Text"/>
              <w:jc w:val="center"/>
            </w:pPr>
            <w:r>
              <w:t>Abwasser</w:t>
            </w:r>
          </w:p>
        </w:tc>
        <w:tc>
          <w:tcPr>
            <w:tcW w:w="2365" w:type="dxa"/>
          </w:tcPr>
          <w:p w14:paraId="7705DC56" w14:textId="77777777" w:rsidR="00841A1D" w:rsidRDefault="00841A1D">
            <w:pPr>
              <w:pStyle w:val="Tab-Text"/>
              <w:jc w:val="center"/>
              <w:rPr>
                <w:u w:val="dotted"/>
              </w:rP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9C6821B" w14:textId="77777777">
        <w:tc>
          <w:tcPr>
            <w:tcW w:w="1386" w:type="dxa"/>
          </w:tcPr>
          <w:p w14:paraId="36CCD3B2" w14:textId="77777777" w:rsidR="004C3E08" w:rsidRDefault="004C3E08">
            <w:pPr>
              <w:pStyle w:val="Tab-Text"/>
              <w:jc w:val="center"/>
            </w:pPr>
            <w:r>
              <w:t>Holz</w:t>
            </w:r>
          </w:p>
        </w:tc>
        <w:tc>
          <w:tcPr>
            <w:tcW w:w="2930" w:type="dxa"/>
          </w:tcPr>
          <w:p w14:paraId="6AE225C8" w14:textId="77777777" w:rsidR="004C3E08" w:rsidRDefault="004C3E08">
            <w:pPr>
              <w:pStyle w:val="Tab-Text"/>
              <w:jc w:val="center"/>
            </w:pPr>
            <w:r>
              <w:t>Plattenherstellung</w:t>
            </w:r>
          </w:p>
        </w:tc>
        <w:tc>
          <w:tcPr>
            <w:tcW w:w="2365" w:type="dxa"/>
          </w:tcPr>
          <w:p w14:paraId="00D06CDC" w14:textId="77777777" w:rsidR="004C3E08" w:rsidRDefault="004C3E08">
            <w:pPr>
              <w:pStyle w:val="Tab-Text"/>
              <w:jc w:val="center"/>
            </w:pPr>
            <w:r>
              <w:t>Abwasser</w:t>
            </w:r>
          </w:p>
        </w:tc>
        <w:tc>
          <w:tcPr>
            <w:tcW w:w="2365" w:type="dxa"/>
          </w:tcPr>
          <w:p w14:paraId="56ECE97F"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115C3CFE" w14:textId="77777777">
        <w:tc>
          <w:tcPr>
            <w:tcW w:w="1386" w:type="dxa"/>
          </w:tcPr>
          <w:p w14:paraId="2F7A2A5D" w14:textId="77777777" w:rsidR="004C3E08" w:rsidRDefault="004C3E08">
            <w:pPr>
              <w:pStyle w:val="Tab-Text"/>
              <w:jc w:val="center"/>
            </w:pPr>
          </w:p>
        </w:tc>
        <w:tc>
          <w:tcPr>
            <w:tcW w:w="2930" w:type="dxa"/>
          </w:tcPr>
          <w:p w14:paraId="7CB8027B" w14:textId="77777777" w:rsidR="004C3E08" w:rsidRDefault="004C3E08">
            <w:pPr>
              <w:pStyle w:val="Tab-Text"/>
              <w:jc w:val="center"/>
            </w:pPr>
          </w:p>
        </w:tc>
        <w:tc>
          <w:tcPr>
            <w:tcW w:w="2365" w:type="dxa"/>
          </w:tcPr>
          <w:p w14:paraId="3A441A93" w14:textId="77777777" w:rsidR="004C3E08" w:rsidRDefault="004C3E08">
            <w:pPr>
              <w:pStyle w:val="Tab-Text"/>
              <w:jc w:val="center"/>
            </w:pPr>
            <w:r>
              <w:t>Arbeitsplatz – Staub</w:t>
            </w:r>
          </w:p>
        </w:tc>
        <w:tc>
          <w:tcPr>
            <w:tcW w:w="2365" w:type="dxa"/>
          </w:tcPr>
          <w:p w14:paraId="61BC56D6"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75F3A7B7" w14:textId="77777777">
        <w:tc>
          <w:tcPr>
            <w:tcW w:w="1386" w:type="dxa"/>
          </w:tcPr>
          <w:p w14:paraId="1A9C894F" w14:textId="77777777" w:rsidR="004C3E08" w:rsidRDefault="004C3E08">
            <w:pPr>
              <w:pStyle w:val="Tab-Text"/>
              <w:jc w:val="center"/>
            </w:pPr>
            <w:r>
              <w:t>Kork</w:t>
            </w:r>
          </w:p>
        </w:tc>
        <w:tc>
          <w:tcPr>
            <w:tcW w:w="2930" w:type="dxa"/>
          </w:tcPr>
          <w:p w14:paraId="024C558C" w14:textId="77777777" w:rsidR="004C3E08" w:rsidRDefault="004C3E08">
            <w:pPr>
              <w:pStyle w:val="Tab-Text"/>
              <w:jc w:val="center"/>
            </w:pPr>
            <w:r>
              <w:t>Plattenherstellung (Expansion)</w:t>
            </w:r>
          </w:p>
        </w:tc>
        <w:tc>
          <w:tcPr>
            <w:tcW w:w="2365" w:type="dxa"/>
          </w:tcPr>
          <w:p w14:paraId="457A9807" w14:textId="77777777" w:rsidR="004C3E08" w:rsidRDefault="004C3E08">
            <w:pPr>
              <w:pStyle w:val="Tab-Text"/>
              <w:jc w:val="center"/>
            </w:pPr>
            <w:r>
              <w:t>Arbeitsplatz – gefährliche Stoffe</w:t>
            </w:r>
          </w:p>
        </w:tc>
        <w:tc>
          <w:tcPr>
            <w:tcW w:w="2365" w:type="dxa"/>
          </w:tcPr>
          <w:p w14:paraId="0B2718EB"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9426106" w14:textId="77777777">
        <w:tc>
          <w:tcPr>
            <w:tcW w:w="1386" w:type="dxa"/>
          </w:tcPr>
          <w:p w14:paraId="1F76081A" w14:textId="77777777" w:rsidR="004C3E08" w:rsidRDefault="004C3E08">
            <w:pPr>
              <w:pStyle w:val="Tab-Text"/>
              <w:jc w:val="center"/>
            </w:pPr>
            <w:r>
              <w:t>Schafwolle</w:t>
            </w:r>
          </w:p>
        </w:tc>
        <w:tc>
          <w:tcPr>
            <w:tcW w:w="2930" w:type="dxa"/>
          </w:tcPr>
          <w:p w14:paraId="0E218139" w14:textId="77777777" w:rsidR="004C3E08" w:rsidRDefault="004C3E08">
            <w:pPr>
              <w:pStyle w:val="Tab-Text"/>
              <w:jc w:val="center"/>
            </w:pPr>
            <w:r>
              <w:t>waschen, insektizide Ausrüstung</w:t>
            </w:r>
          </w:p>
        </w:tc>
        <w:tc>
          <w:tcPr>
            <w:tcW w:w="2365" w:type="dxa"/>
          </w:tcPr>
          <w:p w14:paraId="36672EE4" w14:textId="77777777" w:rsidR="004C3E08" w:rsidRDefault="004C3E08">
            <w:pPr>
              <w:pStyle w:val="Tab-Text"/>
              <w:jc w:val="center"/>
            </w:pPr>
            <w:r>
              <w:t>Abwasser</w:t>
            </w:r>
          </w:p>
        </w:tc>
        <w:tc>
          <w:tcPr>
            <w:tcW w:w="2365" w:type="dxa"/>
          </w:tcPr>
          <w:p w14:paraId="2F7EA9BC"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9F063D2" w14:textId="77777777">
        <w:tc>
          <w:tcPr>
            <w:tcW w:w="1386" w:type="dxa"/>
          </w:tcPr>
          <w:p w14:paraId="7290E0D8" w14:textId="77777777" w:rsidR="004C3E08" w:rsidRDefault="004C3E08">
            <w:pPr>
              <w:pStyle w:val="Tab-Text"/>
              <w:jc w:val="center"/>
            </w:pPr>
            <w:r>
              <w:t>Zellulose</w:t>
            </w:r>
          </w:p>
        </w:tc>
        <w:tc>
          <w:tcPr>
            <w:tcW w:w="2930" w:type="dxa"/>
          </w:tcPr>
          <w:p w14:paraId="3B0EAB1E" w14:textId="77777777" w:rsidR="004C3E08" w:rsidRDefault="004C3E08">
            <w:pPr>
              <w:pStyle w:val="Tab-Text"/>
              <w:jc w:val="center"/>
            </w:pPr>
            <w:r>
              <w:t>Endfertigung</w:t>
            </w:r>
          </w:p>
        </w:tc>
        <w:tc>
          <w:tcPr>
            <w:tcW w:w="2365" w:type="dxa"/>
          </w:tcPr>
          <w:p w14:paraId="3CC76010" w14:textId="77777777" w:rsidR="004C3E08" w:rsidRDefault="004C3E08">
            <w:pPr>
              <w:pStyle w:val="Tab-Text"/>
              <w:jc w:val="center"/>
            </w:pPr>
            <w:r>
              <w:t>Arbeitsplatz – Staub</w:t>
            </w:r>
          </w:p>
        </w:tc>
        <w:tc>
          <w:tcPr>
            <w:tcW w:w="2365" w:type="dxa"/>
          </w:tcPr>
          <w:p w14:paraId="47BD0833"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BEF7E20" w14:textId="77777777" w:rsidR="00594F3D" w:rsidRDefault="00594F3D">
      <w:pPr>
        <w:pStyle w:val="janein"/>
      </w:pPr>
    </w:p>
    <w:p w14:paraId="56323A37" w14:textId="3BDD0EF5" w:rsidR="00F17FB8" w:rsidRDefault="00594F3D">
      <w:pPr>
        <w:pStyle w:val="janein"/>
        <w:rPr>
          <w:b/>
          <w:bCs/>
        </w:rPr>
      </w:pPr>
      <w:r>
        <w:t xml:space="preserve">Wird der in der </w:t>
      </w:r>
      <w:r>
        <w:fldChar w:fldCharType="begin"/>
      </w:r>
      <w:r>
        <w:instrText xml:space="preserve"> REF _Ref488731243 \h </w:instrText>
      </w:r>
      <w:r>
        <w:fldChar w:fldCharType="separate"/>
      </w:r>
      <w:r>
        <w:t xml:space="preserve">Tabelle </w:t>
      </w:r>
      <w:r>
        <w:fldChar w:fldCharType="end"/>
      </w:r>
      <w:r>
        <w:t xml:space="preserve">„Nachweise Produktion“ angeführte Produktionsschritt nicht an jenem Ort </w:t>
      </w:r>
      <w:r w:rsidR="00D37E46">
        <w:t>durchgeführt,</w:t>
      </w:r>
      <w:r>
        <w:t xml:space="preserve"> an dem das Produkt überwiegend hergestellt wird, kann der Nachweis nur dann entfallen, wenn auch für diesen Standort eine validierte EMAS Verordnung vorliegt.</w:t>
      </w:r>
    </w:p>
    <w:p w14:paraId="04518471" w14:textId="77777777" w:rsidR="00594F3D" w:rsidRDefault="00594F3D" w:rsidP="00594F3D">
      <w:pPr>
        <w:spacing w:line="300" w:lineRule="exact"/>
      </w:pPr>
      <w:r>
        <w:t>Existiert für den Produktionsstandort ein nach ÖNORM EN ISO 14001 [</w:t>
      </w:r>
      <w:r>
        <w:endnoteReference w:id="10"/>
      </w:r>
      <w:r>
        <w:t>] zertifiziertes Umweltmanagementsystem, können die Audit-Ergebnisse als Nachweis der Einhaltung der oben genannten Anforderungen herangezogen werden.</w:t>
      </w:r>
    </w:p>
    <w:p w14:paraId="708FC393" w14:textId="77777777" w:rsidR="00594F3D" w:rsidRDefault="00594F3D">
      <w:pPr>
        <w:pStyle w:val="janein"/>
        <w:rPr>
          <w:b/>
          <w:bCs/>
        </w:rPr>
      </w:pPr>
    </w:p>
    <w:p w14:paraId="5FF04265" w14:textId="4EF5FE5B" w:rsidR="004C3E08" w:rsidRDefault="004C3E08">
      <w:pPr>
        <w:pStyle w:val="janein"/>
        <w:rPr>
          <w:b/>
          <w:bCs/>
        </w:rPr>
      </w:pPr>
      <w:r>
        <w:rPr>
          <w:b/>
          <w:bCs/>
        </w:rPr>
        <w:t xml:space="preserve">Alle Anforderungen gemäß Punkt </w:t>
      </w:r>
      <w:r w:rsidR="00F17FB8">
        <w:rPr>
          <w:b/>
          <w:bCs/>
        </w:rPr>
        <w:t>2.</w:t>
      </w:r>
      <w:r w:rsidR="00A15180">
        <w:rPr>
          <w:b/>
          <w:bCs/>
        </w:rPr>
        <w:t xml:space="preserve">8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F30048B" w14:textId="77777777" w:rsidR="004C3E08" w:rsidRDefault="004C3E08">
      <w:pPr>
        <w:pStyle w:val="AnmerkungBeilage"/>
      </w:pPr>
      <w:r>
        <w:t xml:space="preserve">Anmerkung/Beilage: </w:t>
      </w:r>
      <w:r>
        <w:rPr>
          <w:u w:val="dotted"/>
          <w:lang w:val="de-AT"/>
        </w:rPr>
        <w:fldChar w:fldCharType="begin">
          <w:ffData>
            <w:name w:val="Text2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02B18E6" w14:textId="77777777" w:rsidR="004C3E08" w:rsidRDefault="004C3E08">
      <w:pPr>
        <w:pStyle w:val="Formularfeld"/>
      </w:pPr>
      <w:r>
        <w:fldChar w:fldCharType="begin">
          <w:ffData>
            <w:name w:val="Text245"/>
            <w:enabled/>
            <w:calcOnExit w:val="0"/>
            <w:textInput/>
          </w:ffData>
        </w:fldChar>
      </w:r>
      <w:bookmarkStart w:id="43"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p>
    <w:p w14:paraId="6066DF35" w14:textId="77777777" w:rsidR="004C3E08" w:rsidRDefault="004C3E08">
      <w:pPr>
        <w:pStyle w:val="berschrift2"/>
      </w:pPr>
      <w:r>
        <w:t>Verpackung</w:t>
      </w:r>
    </w:p>
    <w:p w14:paraId="658DE22C" w14:textId="51416379" w:rsidR="004C3E08" w:rsidRDefault="004C3E08">
      <w:pPr>
        <w:pStyle w:val="janein"/>
      </w:pPr>
      <w:r>
        <w:t>Die Verpackung ist frei von halogenierten organischen Verbindungen</w:t>
      </w:r>
      <w:r>
        <w:tab/>
      </w:r>
      <w:r w:rsidR="00594F3D">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00B0A138" w14:textId="77777777" w:rsidR="00D83644" w:rsidRDefault="004C3E08">
      <w:pPr>
        <w:pStyle w:val="AnmerkungBeilage"/>
      </w:pPr>
      <w:r>
        <w:t>Der Antragsteller beteiligt sich an einem Sammel- und Verwertungssystem</w:t>
      </w:r>
      <w:r w:rsidR="00594F3D">
        <w:t xml:space="preserve">   </w:t>
      </w:r>
      <w:r w:rsidR="00594F3D">
        <w:rPr>
          <w:sz w:val="20"/>
        </w:rPr>
        <w:fldChar w:fldCharType="begin">
          <w:ffData>
            <w:name w:val="Kontrollkästchen9"/>
            <w:enabled/>
            <w:calcOnExit w:val="0"/>
            <w:checkBox>
              <w:sizeAuto/>
              <w:default w:val="0"/>
            </w:checkBox>
          </w:ffData>
        </w:fldChar>
      </w:r>
      <w:r w:rsidR="00594F3D">
        <w:rPr>
          <w:sz w:val="20"/>
        </w:rPr>
        <w:instrText xml:space="preserve"> FORMCHECKBOX </w:instrText>
      </w:r>
      <w:r w:rsidR="00000000">
        <w:rPr>
          <w:sz w:val="20"/>
        </w:rPr>
      </w:r>
      <w:r w:rsidR="00000000">
        <w:rPr>
          <w:sz w:val="20"/>
        </w:rPr>
        <w:fldChar w:fldCharType="separate"/>
      </w:r>
      <w:r w:rsidR="00594F3D">
        <w:rPr>
          <w:sz w:val="20"/>
        </w:rPr>
        <w:fldChar w:fldCharType="end"/>
      </w:r>
      <w:r w:rsidR="00594F3D">
        <w:t xml:space="preserve"> ja</w:t>
      </w:r>
      <w:r w:rsidR="00594F3D">
        <w:tab/>
      </w:r>
      <w:r w:rsidR="00594F3D">
        <w:rPr>
          <w:sz w:val="20"/>
        </w:rPr>
        <w:fldChar w:fldCharType="begin">
          <w:ffData>
            <w:name w:val="Kontrollkästchen10"/>
            <w:enabled/>
            <w:calcOnExit w:val="0"/>
            <w:checkBox>
              <w:sizeAuto/>
              <w:default w:val="0"/>
            </w:checkBox>
          </w:ffData>
        </w:fldChar>
      </w:r>
      <w:r w:rsidR="00594F3D">
        <w:rPr>
          <w:sz w:val="20"/>
        </w:rPr>
        <w:instrText xml:space="preserve"> FORMCHECKBOX </w:instrText>
      </w:r>
      <w:r w:rsidR="00000000">
        <w:rPr>
          <w:sz w:val="20"/>
        </w:rPr>
      </w:r>
      <w:r w:rsidR="00000000">
        <w:rPr>
          <w:sz w:val="20"/>
        </w:rPr>
        <w:fldChar w:fldCharType="separate"/>
      </w:r>
      <w:r w:rsidR="00594F3D">
        <w:rPr>
          <w:sz w:val="20"/>
        </w:rPr>
        <w:fldChar w:fldCharType="end"/>
      </w:r>
      <w:r w:rsidR="00594F3D">
        <w:t xml:space="preserve"> nein</w:t>
      </w:r>
      <w:r>
        <w:br/>
      </w:r>
    </w:p>
    <w:p w14:paraId="0F2A9DBC" w14:textId="1EE635F4" w:rsidR="004C3E08" w:rsidRDefault="004C3E08">
      <w:pPr>
        <w:pStyle w:val="AnmerkungBeilage"/>
        <w:rPr>
          <w:u w:val="dotted"/>
          <w:lang w:val="de-AT"/>
        </w:rPr>
      </w:pPr>
      <w:r>
        <w:t xml:space="preserve">Nachweis (z.B. ARA Lizenz) in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r>
        <w:rPr>
          <w:u w:val="dotted"/>
          <w:lang w:val="de-AT"/>
        </w:rPr>
        <w:fldChar w:fldCharType="begin">
          <w:ffData>
            <w:name w:val="Text1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0F1F06A" w14:textId="77777777" w:rsidR="004C3E08" w:rsidRDefault="004C3E08">
      <w:pPr>
        <w:pStyle w:val="janein"/>
        <w:tabs>
          <w:tab w:val="left" w:pos="284"/>
        </w:tabs>
        <w:ind w:left="567"/>
        <w:rPr>
          <w:sz w:val="20"/>
        </w:rPr>
      </w:pPr>
      <w:r>
        <w:rPr>
          <w:sz w:val="20"/>
        </w:rPr>
        <w:t>oder</w:t>
      </w:r>
    </w:p>
    <w:p w14:paraId="78937F5F" w14:textId="77777777" w:rsidR="00D83644" w:rsidRDefault="004C3E08">
      <w:pPr>
        <w:pStyle w:val="AnmerkungBeilage"/>
      </w:pPr>
      <w:r>
        <w:t>Die Verpackungen werden vom Antragsteller zurückgenommen und verwertet</w:t>
      </w:r>
      <w:r w:rsidR="00D83644">
        <w:t xml:space="preserve">  </w:t>
      </w:r>
      <w:r w:rsidR="00D83644">
        <w:rPr>
          <w:sz w:val="20"/>
        </w:rPr>
        <w:fldChar w:fldCharType="begin">
          <w:ffData>
            <w:name w:val="Kontrollkästchen9"/>
            <w:enabled/>
            <w:calcOnExit w:val="0"/>
            <w:checkBox>
              <w:sizeAuto/>
              <w:default w:val="0"/>
            </w:checkBox>
          </w:ffData>
        </w:fldChar>
      </w:r>
      <w:r w:rsidR="00D83644">
        <w:rPr>
          <w:sz w:val="20"/>
        </w:rPr>
        <w:instrText xml:space="preserve"> FORMCHECKBOX </w:instrText>
      </w:r>
      <w:r w:rsidR="00000000">
        <w:rPr>
          <w:sz w:val="20"/>
        </w:rPr>
      </w:r>
      <w:r w:rsidR="00000000">
        <w:rPr>
          <w:sz w:val="20"/>
        </w:rPr>
        <w:fldChar w:fldCharType="separate"/>
      </w:r>
      <w:r w:rsidR="00D83644">
        <w:rPr>
          <w:sz w:val="20"/>
        </w:rPr>
        <w:fldChar w:fldCharType="end"/>
      </w:r>
      <w:r w:rsidR="00D83644">
        <w:t xml:space="preserve"> ja</w:t>
      </w:r>
      <w:r w:rsidR="00D83644">
        <w:tab/>
      </w:r>
      <w:r w:rsidR="00D83644">
        <w:rPr>
          <w:sz w:val="20"/>
        </w:rPr>
        <w:fldChar w:fldCharType="begin">
          <w:ffData>
            <w:name w:val="Kontrollkästchen10"/>
            <w:enabled/>
            <w:calcOnExit w:val="0"/>
            <w:checkBox>
              <w:sizeAuto/>
              <w:default w:val="0"/>
            </w:checkBox>
          </w:ffData>
        </w:fldChar>
      </w:r>
      <w:r w:rsidR="00D83644">
        <w:rPr>
          <w:sz w:val="20"/>
        </w:rPr>
        <w:instrText xml:space="preserve"> FORMCHECKBOX </w:instrText>
      </w:r>
      <w:r w:rsidR="00000000">
        <w:rPr>
          <w:sz w:val="20"/>
        </w:rPr>
      </w:r>
      <w:r w:rsidR="00000000">
        <w:rPr>
          <w:sz w:val="20"/>
        </w:rPr>
        <w:fldChar w:fldCharType="separate"/>
      </w:r>
      <w:r w:rsidR="00D83644">
        <w:rPr>
          <w:sz w:val="20"/>
        </w:rPr>
        <w:fldChar w:fldCharType="end"/>
      </w:r>
      <w:r w:rsidR="00D83644">
        <w:t xml:space="preserve"> nein</w:t>
      </w:r>
      <w:r>
        <w:br/>
      </w:r>
    </w:p>
    <w:p w14:paraId="0CA0F86A" w14:textId="181CA78D" w:rsidR="004C3E08" w:rsidRDefault="004C3E08">
      <w:pPr>
        <w:pStyle w:val="AnmerkungBeilage"/>
        <w:rPr>
          <w:u w:val="dotted"/>
        </w:rPr>
      </w:pPr>
      <w:r>
        <w:t>Nachweis</w:t>
      </w:r>
      <w:r w:rsidR="00626CFD">
        <w:t>(e) siehe</w:t>
      </w:r>
      <w:r>
        <w:t xml:space="preserve">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r>
        <w:rPr>
          <w:u w:val="dotted"/>
          <w:lang w:val="de-AT"/>
        </w:rPr>
        <w:fldChar w:fldCharType="begin">
          <w:ffData>
            <w:name w:val="Text1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666AF2F" w14:textId="77777777" w:rsidR="004C3E08" w:rsidRDefault="004C3E08">
      <w:pPr>
        <w:pStyle w:val="berschrift1"/>
      </w:pPr>
      <w:r>
        <w:lastRenderedPageBreak/>
        <w:t>Gebrauchstauglichkeit</w:t>
      </w:r>
    </w:p>
    <w:p w14:paraId="7C5B6C25" w14:textId="77777777" w:rsidR="004C3E08" w:rsidRDefault="004C3E08">
      <w:r>
        <w:t>Folgender Nachweis der Gebrauchstauglichkeit ist vorhanden:</w:t>
      </w:r>
    </w:p>
    <w:p w14:paraId="5A50D1FC" w14:textId="77777777" w:rsidR="004C3E08" w:rsidRDefault="004C3E08">
      <w:pPr>
        <w:tabs>
          <w:tab w:val="left" w:pos="454"/>
        </w:tabs>
      </w:pPr>
      <w:r>
        <w:rPr>
          <w:rStyle w:val="Kontrollkstchen"/>
        </w:rPr>
        <w:fldChar w:fldCharType="begin">
          <w:ffData>
            <w:name w:val="Kontrollkästchen145"/>
            <w:enabled/>
            <w:calcOnExit w:val="0"/>
            <w:checkBox>
              <w:sizeAuto/>
              <w:default w:val="0"/>
            </w:checkBox>
          </w:ffData>
        </w:fldChar>
      </w:r>
      <w:bookmarkStart w:id="44" w:name="Kontrollkästchen145"/>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4"/>
      <w:r>
        <w:tab/>
        <w:t xml:space="preserve">Konformitätsnachweis nach ÖNORM </w:t>
      </w:r>
      <w:r>
        <w:rPr>
          <w:u w:val="dotted"/>
          <w:lang w:val="de-AT"/>
        </w:rPr>
        <w:fldChar w:fldCharType="begin">
          <w:ffData>
            <w:name w:val="Text257"/>
            <w:enabled/>
            <w:calcOnExit w:val="0"/>
            <w:textInput/>
          </w:ffData>
        </w:fldChar>
      </w:r>
      <w:bookmarkStart w:id="45" w:name="Text25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5"/>
      <w:r>
        <w:rPr>
          <w:u w:val="dotted"/>
          <w:lang w:val="de-AT"/>
        </w:rPr>
        <w:tab/>
      </w:r>
    </w:p>
    <w:p w14:paraId="699484D7" w14:textId="77777777" w:rsidR="004C3E08" w:rsidRDefault="004C3E08">
      <w:pPr>
        <w:tabs>
          <w:tab w:val="left" w:pos="454"/>
        </w:tabs>
      </w:pPr>
      <w:r>
        <w:rPr>
          <w:rStyle w:val="Kontrollkstchen"/>
        </w:rPr>
        <w:fldChar w:fldCharType="begin">
          <w:ffData>
            <w:name w:val="Kontrollkästchen146"/>
            <w:enabled/>
            <w:calcOnExit w:val="0"/>
            <w:checkBox>
              <w:sizeAuto/>
              <w:default w:val="0"/>
            </w:checkBox>
          </w:ffData>
        </w:fldChar>
      </w:r>
      <w:bookmarkStart w:id="46" w:name="Kontrollkästchen14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6"/>
      <w:r>
        <w:tab/>
      </w:r>
      <w:r w:rsidR="00F17FB8" w:rsidRPr="007F035C">
        <w:rPr>
          <w:iCs/>
        </w:rPr>
        <w:t>Bautechnische Zulassung (BTZ)</w:t>
      </w:r>
    </w:p>
    <w:p w14:paraId="01B91336" w14:textId="77777777" w:rsidR="004C3E08" w:rsidRDefault="004C3E08">
      <w:pPr>
        <w:tabs>
          <w:tab w:val="left" w:pos="454"/>
        </w:tabs>
      </w:pPr>
      <w:r>
        <w:rPr>
          <w:rStyle w:val="Kontrollkstchen"/>
        </w:rPr>
        <w:fldChar w:fldCharType="begin">
          <w:ffData>
            <w:name w:val="Kontrollkästchen147"/>
            <w:enabled/>
            <w:calcOnExit w:val="0"/>
            <w:checkBox>
              <w:sizeAuto/>
              <w:default w:val="0"/>
            </w:checkBox>
          </w:ffData>
        </w:fldChar>
      </w:r>
      <w:bookmarkStart w:id="47" w:name="Kontrollkästchen14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7"/>
      <w:r>
        <w:tab/>
      </w:r>
      <w:r w:rsidR="00E61CB6" w:rsidRPr="001C1033">
        <w:t>Europäisch Technische Bewertung (ETB)/European Technical Assessment</w:t>
      </w:r>
      <w:r w:rsidR="00E61CB6">
        <w:rPr>
          <w:color w:val="1F497D"/>
        </w:rPr>
        <w:t xml:space="preserve"> </w:t>
      </w:r>
      <w:r w:rsidR="00E61CB6" w:rsidRPr="001C1033">
        <w:t>(ETA)</w:t>
      </w:r>
    </w:p>
    <w:p w14:paraId="3422AFB2" w14:textId="77777777" w:rsidR="004C3E08" w:rsidRDefault="004C3E08">
      <w:pPr>
        <w:tabs>
          <w:tab w:val="left" w:pos="0"/>
          <w:tab w:val="left" w:pos="454"/>
          <w:tab w:val="left" w:pos="5670"/>
        </w:tabs>
        <w:ind w:left="426" w:hanging="426"/>
      </w:pPr>
      <w:r>
        <w:rPr>
          <w:rStyle w:val="Kontrollkstchen"/>
        </w:rPr>
        <w:fldChar w:fldCharType="begin">
          <w:ffData>
            <w:name w:val="Kontrollkästchen14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ab/>
      </w:r>
      <w:r w:rsidR="006C332C">
        <w:t>T</w:t>
      </w:r>
      <w:r>
        <w:t xml:space="preserve">echnische Zulassung in </w:t>
      </w:r>
      <w:r>
        <w:rPr>
          <w:u w:val="dotted"/>
          <w:lang w:val="de-AT"/>
        </w:rPr>
        <w:fldChar w:fldCharType="begin">
          <w:ffData>
            <w:name w:val="Text25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lang w:val="de-AT"/>
        </w:rPr>
        <w:t xml:space="preserve"> </w:t>
      </w:r>
      <w:r>
        <w:rPr>
          <w:u w:val="dotted"/>
          <w:lang w:val="de-AT"/>
        </w:rPr>
        <w:t>(</w:t>
      </w:r>
      <w:r>
        <w:t>EWR-Staat)</w:t>
      </w:r>
    </w:p>
    <w:p w14:paraId="31BB1888" w14:textId="4407E404" w:rsidR="004C3E08" w:rsidRDefault="004C3E08">
      <w:pPr>
        <w:pStyle w:val="AnmerkungBeilage"/>
      </w:pPr>
      <w:r>
        <w:t xml:space="preserve">Eines/r der oben genannten Zertifikate/Prüfbericht (falls technische Zulassung in einem </w:t>
      </w:r>
      <w:r w:rsidR="00650AFC">
        <w:t>EWR-Staat</w:t>
      </w:r>
      <w:r>
        <w:t>, inkl. Bewertung der Anwendbarkeit auf österreichische Bedingungen), in</w:t>
      </w:r>
      <w:r>
        <w:br/>
        <w:t>Beilage Nr.: </w:t>
      </w:r>
      <w:r>
        <w:rPr>
          <w:u w:val="dotted"/>
          <w:lang w:val="de-AT"/>
        </w:rPr>
        <w:fldChar w:fldCharType="begin">
          <w:ffData>
            <w:name w:val="Text241"/>
            <w:enabled/>
            <w:calcOnExit w:val="0"/>
            <w:textInput/>
          </w:ffData>
        </w:fldChar>
      </w:r>
      <w:bookmarkStart w:id="48" w:name="Text241"/>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8"/>
      <w:r>
        <w:rPr>
          <w:u w:val="dotted"/>
          <w:lang w:val="de-AT"/>
        </w:rPr>
        <w:tab/>
      </w:r>
    </w:p>
    <w:p w14:paraId="71A8F437" w14:textId="77777777" w:rsidR="004C3E08" w:rsidRDefault="004C3E08">
      <w:pPr>
        <w:pStyle w:val="AnmerkungBeilage"/>
        <w:rPr>
          <w:u w:val="dotted"/>
          <w:lang w:val="de-AT"/>
        </w:rPr>
      </w:pPr>
      <w:r>
        <w:t xml:space="preserve">Prüfbericht zur Bestimmung der Wärmeleitfähigkeit </w:t>
      </w:r>
      <w:r w:rsidR="00841A1D" w:rsidRPr="00841A1D">
        <w:rPr>
          <w:lang w:val="de-AT"/>
        </w:rPr>
        <w:sym w:font="Symbol" w:char="F06C"/>
      </w:r>
      <w:r w:rsidR="00841A1D" w:rsidRPr="00841A1D">
        <w:rPr>
          <w:vertAlign w:val="subscript"/>
          <w:lang w:val="de-AT"/>
        </w:rPr>
        <w:t>D</w:t>
      </w:r>
      <w:r w:rsidR="00841A1D">
        <w:rPr>
          <w:lang w:val="de-AT"/>
        </w:rPr>
        <w:t xml:space="preserve"> gemäß </w:t>
      </w:r>
      <w:r w:rsidR="00E61CB6" w:rsidRPr="00ED6F95">
        <w:t xml:space="preserve">ÖNORM EN 12664, ÖNORM EN 12667 </w:t>
      </w:r>
      <w:r w:rsidR="00E61CB6">
        <w:t xml:space="preserve"> </w:t>
      </w:r>
      <w:r w:rsidR="00E61CB6" w:rsidRPr="00ED6F95">
        <w:t xml:space="preserve">bzw. ÖNORM EN 12939 </w:t>
      </w:r>
      <w:r w:rsidR="00841A1D">
        <w:rPr>
          <w:lang w:val="de-AT"/>
        </w:rPr>
        <w:t xml:space="preserve"> </w:t>
      </w:r>
      <w:r w:rsidR="00841A1D" w:rsidRPr="00841A1D">
        <w:rPr>
          <w:lang w:val="de-AT"/>
        </w:rPr>
        <w:t xml:space="preserve">bzw. nach ÖNORM B 6015-5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9ADE7E0" w14:textId="77777777" w:rsidR="00E61CB6" w:rsidRDefault="00E61CB6" w:rsidP="00603D4B">
      <w:pPr>
        <w:pStyle w:val="AnmerkungBeilage"/>
        <w:shd w:val="clear" w:color="auto" w:fill="92CDDC"/>
      </w:pPr>
      <w:r>
        <w:t>Ist d</w:t>
      </w:r>
      <w:r w:rsidRPr="00ED6F95">
        <w:t>er Nennwert der Wärmeleitfähigkeit λ</w:t>
      </w:r>
      <w:r w:rsidRPr="00ED6F95">
        <w:rPr>
          <w:vertAlign w:val="subscript"/>
        </w:rPr>
        <w:t>D</w:t>
      </w:r>
      <w:r>
        <w:rPr>
          <w:vertAlign w:val="subscript"/>
        </w:rPr>
        <w:t xml:space="preserve">  </w:t>
      </w:r>
      <w:r w:rsidRPr="007F035C">
        <w:t xml:space="preserve">kleiner </w:t>
      </w:r>
      <w:r>
        <w:t xml:space="preserve">oder </w:t>
      </w:r>
      <w:r w:rsidRPr="007F035C">
        <w:t>gleich</w:t>
      </w:r>
      <w:r>
        <w:rPr>
          <w:vertAlign w:val="subscript"/>
        </w:rPr>
        <w:t xml:space="preserve"> </w:t>
      </w:r>
      <w:r w:rsidRPr="00ED6F95">
        <w:t>0,0</w:t>
      </w:r>
      <w:r>
        <w:t xml:space="preserve">65 </w:t>
      </w:r>
      <w:r w:rsidRPr="00ED6F95">
        <w:t>W/mK</w:t>
      </w:r>
      <w:r>
        <w:t>?</w:t>
      </w:r>
      <w:r w:rsidRPr="00E61CB6">
        <w:rPr>
          <w:sz w:val="20"/>
        </w:rPr>
        <w:t xml:space="preserve"> </w:t>
      </w:r>
      <w:r>
        <w:rPr>
          <w:sz w:val="20"/>
        </w:rPr>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1FA56CFF" w14:textId="77777777" w:rsidR="00E61CB6" w:rsidRDefault="00E61CB6" w:rsidP="00603D4B">
      <w:pPr>
        <w:pStyle w:val="AnmerkungBeilage"/>
        <w:shd w:val="clear" w:color="auto" w:fill="92CDDC"/>
      </w:pPr>
      <w:r>
        <w:t>Prüfbericht zur Ermittlung</w:t>
      </w:r>
      <w:r w:rsidRPr="00E61CB6">
        <w:t xml:space="preserve"> </w:t>
      </w:r>
      <w:r>
        <w:t xml:space="preserve">des </w:t>
      </w:r>
      <w:r w:rsidRPr="00ED6F95">
        <w:t>Nennwert</w:t>
      </w:r>
      <w:r>
        <w:t>es</w:t>
      </w:r>
      <w:r w:rsidRPr="00ED6F95">
        <w:t xml:space="preserve"> der Wärmeleitfähigkeit λ</w:t>
      </w:r>
      <w:r w:rsidRPr="00ED6F95">
        <w:rPr>
          <w:vertAlign w:val="subscript"/>
        </w:rPr>
        <w:t>D</w:t>
      </w:r>
      <w:r w:rsidRPr="00ED6F95">
        <w:t xml:space="preserve"> nach den entsprechenden Produktnormen für Wärmedämmstoffe bzw. nach ÖNORM EN ISO 10456  bzw. nach ÖNORM B 6015-5 [16]</w:t>
      </w:r>
      <w:r w:rsidRPr="00E61CB6">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853266A" w14:textId="77777777" w:rsidR="00841A1D" w:rsidRDefault="00841A1D" w:rsidP="00603D4B">
      <w:pPr>
        <w:pStyle w:val="AnmerkungBeilage"/>
        <w:shd w:val="clear" w:color="auto" w:fill="92CDDC"/>
        <w:rPr>
          <w:u w:val="dotted"/>
          <w:lang w:val="de-AT"/>
        </w:rPr>
      </w:pPr>
      <w:r>
        <w:t xml:space="preserve">Prüfbericht zur Ermittlung des </w:t>
      </w:r>
      <w:r w:rsidRPr="00841A1D">
        <w:t>Bemessungswert</w:t>
      </w:r>
      <w:r>
        <w:t>s</w:t>
      </w:r>
      <w:r w:rsidRPr="00841A1D">
        <w:t xml:space="preserve"> der Wärmeleitfähigkeit λr ist nach </w:t>
      </w:r>
      <w:r w:rsidR="00E61CB6">
        <w:t xml:space="preserve">entsprechenden Normen resp. der </w:t>
      </w:r>
      <w:r w:rsidRPr="00841A1D">
        <w:t xml:space="preserve">ÖNORM B 6015-5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8F577B1" w14:textId="00E5B252" w:rsidR="004C3E08" w:rsidRDefault="004C3E08">
      <w:pPr>
        <w:pStyle w:val="AnmerkungBeilage"/>
      </w:pPr>
      <w:r>
        <w:t xml:space="preserve">Prüfbericht zur Bestimmung der Rohdichte </w:t>
      </w:r>
      <w:r>
        <w:sym w:font="Symbol" w:char="F072"/>
      </w:r>
      <w:r>
        <w:t xml:space="preserve"> nach ÖNORM EN </w:t>
      </w:r>
      <w:r w:rsidR="00D37E46">
        <w:t>ISO 29470 [</w:t>
      </w:r>
      <w:r w:rsidR="00D37E46">
        <w:rPr>
          <w:rStyle w:val="Endnotenzeichen"/>
          <w:iCs/>
        </w:rPr>
        <w:endnoteReference w:id="11"/>
      </w:r>
      <w:r w:rsidR="00D37E46">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BFD8A35" w14:textId="0072E85A" w:rsidR="004C3E08" w:rsidRDefault="004C3E08">
      <w:pPr>
        <w:pStyle w:val="AnmerkungBeilage"/>
      </w:pPr>
      <w:r>
        <w:t xml:space="preserve">Prüfbericht zur Bestimmung des Brandverhaltens </w:t>
      </w:r>
      <w:r w:rsidR="00841A1D" w:rsidRPr="00841A1D">
        <w:t>ÖNORM EN 13501-1</w:t>
      </w:r>
      <w:r w:rsidR="00D37E46">
        <w:t xml:space="preserve"> [</w:t>
      </w:r>
      <w:r w:rsidR="00D37E46">
        <w:rPr>
          <w:rStyle w:val="Endnotenzeichen"/>
        </w:rPr>
        <w:endnoteReference w:id="12"/>
      </w:r>
      <w:r w:rsidR="00D37E46">
        <w:t xml:space="preserve">] </w:t>
      </w:r>
      <w:r>
        <w:t>bzw.</w:t>
      </w:r>
      <w:r>
        <w:br/>
        <w:t xml:space="preserve">DIN 4102-1 </w:t>
      </w:r>
      <w:r w:rsidR="002430AB">
        <w:t>[</w:t>
      </w:r>
      <w:r w:rsidR="002430AB">
        <w:rPr>
          <w:rStyle w:val="Endnotenzeichen"/>
        </w:rPr>
        <w:endnoteReference w:id="13"/>
      </w:r>
      <w:r w:rsidR="002430AB">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8ABE2FA" w14:textId="77777777" w:rsidR="004C3E08" w:rsidRDefault="004C3E08">
      <w:pPr>
        <w:pStyle w:val="berschrift1"/>
      </w:pPr>
      <w:bookmarkStart w:id="49" w:name="_Deklaration"/>
      <w:bookmarkEnd w:id="49"/>
      <w:r>
        <w:t>Deklaration</w:t>
      </w:r>
    </w:p>
    <w:p w14:paraId="252F74DA" w14:textId="77777777" w:rsidR="004C3E08" w:rsidRDefault="004C3E08">
      <w:pPr>
        <w:pStyle w:val="AnmerkungBeilage"/>
      </w:pPr>
      <w:r>
        <w:t>In welcher Art wird die geforderten Informationen zur Verfügung gestellt und wie werden diese Unterlagen an Architekten/Baumeister etc. bzw. an Nutzer weitergegeben?</w:t>
      </w:r>
    </w:p>
    <w:p w14:paraId="28A2957B"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04D51B3"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143F47A"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706CBDC" w14:textId="77777777" w:rsidR="004C3E08" w:rsidRDefault="004C3E08">
      <w:pPr>
        <w:pStyle w:val="AnmerkungBeilage"/>
        <w:rPr>
          <w:u w:val="dotted"/>
          <w:lang w:val="de-AT"/>
        </w:rPr>
      </w:pPr>
    </w:p>
    <w:p w14:paraId="7AC7691F" w14:textId="77777777" w:rsidR="004C3E08" w:rsidRDefault="004C3E08">
      <w:pPr>
        <w:pStyle w:val="AnmerkungBeilage"/>
      </w:pPr>
      <w:r>
        <w:t>Produktinformation/Deklaration in Beilage Nr.: </w:t>
      </w:r>
      <w:r>
        <w:rPr>
          <w:u w:val="dotted"/>
          <w:lang w:val="de-AT"/>
        </w:rPr>
        <w:fldChar w:fldCharType="begin">
          <w:ffData>
            <w:name w:val="Text242"/>
            <w:enabled/>
            <w:calcOnExit w:val="0"/>
            <w:textInput/>
          </w:ffData>
        </w:fldChar>
      </w:r>
      <w:bookmarkStart w:id="50" w:name="Text242"/>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0"/>
      <w:r>
        <w:rPr>
          <w:u w:val="dotted"/>
          <w:lang w:val="de-AT"/>
        </w:rPr>
        <w:tab/>
      </w:r>
    </w:p>
    <w:p w14:paraId="4F18BEED" w14:textId="77777777" w:rsidR="00DB3690" w:rsidRDefault="00DB3690"/>
    <w:p w14:paraId="03615CE6" w14:textId="77777777" w:rsidR="004C3E08" w:rsidRDefault="004C3E08">
      <w:r>
        <w:t>Diese umfasst folgende Informationen:</w:t>
      </w:r>
    </w:p>
    <w:p w14:paraId="49358C04" w14:textId="77777777" w:rsidR="004C3E08" w:rsidRDefault="004C3E08">
      <w:pPr>
        <w:pStyle w:val="janein"/>
      </w:pPr>
      <w:r>
        <w:t>Allgemeine Daten zum Produkt (Bezeichnung, Name, Type etc.)</w:t>
      </w:r>
      <w:r>
        <w:tab/>
      </w:r>
      <w:r>
        <w:rPr>
          <w:rStyle w:val="Kontrollkstchen"/>
        </w:rPr>
        <w:fldChar w:fldCharType="begin">
          <w:ffData>
            <w:name w:val="Kontrollkästchen17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67"/>
            <w:enabled/>
            <w:calcOnExit w:val="0"/>
            <w:checkBox>
              <w:sizeAuto/>
              <w:default w:val="0"/>
            </w:checkBox>
          </w:ffData>
        </w:fldChar>
      </w:r>
      <w:bookmarkStart w:id="51" w:name="Kontrollkästchen16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1"/>
      <w:r>
        <w:t xml:space="preserve"> nein</w:t>
      </w:r>
    </w:p>
    <w:p w14:paraId="26495297" w14:textId="77777777" w:rsidR="004C3E08" w:rsidRDefault="004C3E08">
      <w:pPr>
        <w:pStyle w:val="janein"/>
      </w:pPr>
      <w:r>
        <w:t xml:space="preserve">Wärmeleitfähigkeit </w:t>
      </w:r>
      <w:r>
        <w:sym w:font="Symbol" w:char="F06C"/>
      </w:r>
      <w:r w:rsidR="00BE26EA" w:rsidRPr="00BE26EA">
        <w:rPr>
          <w:vertAlign w:val="subscript"/>
        </w:rPr>
        <w:t>D</w:t>
      </w:r>
      <w:r>
        <w:rPr>
          <w:vertAlign w:val="subscript"/>
        </w:rPr>
        <w:t xml:space="preserve"> </w:t>
      </w:r>
      <w:r>
        <w:t>[W/mK]</w:t>
      </w:r>
      <w:r>
        <w:tab/>
      </w:r>
      <w:r>
        <w:rPr>
          <w:rStyle w:val="Kontrollkstchen"/>
        </w:rPr>
        <w:fldChar w:fldCharType="begin">
          <w:ffData>
            <w:name w:val="Kontrollkästchen170"/>
            <w:enabled/>
            <w:calcOnExit w:val="0"/>
            <w:checkBox>
              <w:sizeAuto/>
              <w:default w:val="0"/>
            </w:checkBox>
          </w:ffData>
        </w:fldChar>
      </w:r>
      <w:bookmarkStart w:id="52" w:name="Kontrollkästchen170"/>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2"/>
      <w:r>
        <w:t xml:space="preserve"> ja</w:t>
      </w:r>
      <w:r>
        <w:tab/>
      </w:r>
      <w:r>
        <w:rPr>
          <w:rStyle w:val="Kontrollkstchen"/>
        </w:rPr>
        <w:fldChar w:fldCharType="begin">
          <w:ffData>
            <w:name w:val="Kontrollkästchen171"/>
            <w:enabled/>
            <w:calcOnExit w:val="0"/>
            <w:checkBox>
              <w:sizeAuto/>
              <w:default w:val="0"/>
            </w:checkBox>
          </w:ffData>
        </w:fldChar>
      </w:r>
      <w:bookmarkStart w:id="53" w:name="Kontrollkästchen171"/>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3"/>
      <w:r>
        <w:t xml:space="preserve"> nein</w:t>
      </w:r>
    </w:p>
    <w:p w14:paraId="65F23C3A" w14:textId="77777777" w:rsidR="00BE26EA" w:rsidRDefault="00BE26EA" w:rsidP="00603D4B">
      <w:pPr>
        <w:pStyle w:val="janein"/>
        <w:shd w:val="clear" w:color="auto" w:fill="92CDDC"/>
      </w:pPr>
      <w:r w:rsidRPr="00BE26EA">
        <w:t>Bemessungswert der Wärmeleitfähigkeit λr [W/mK]</w:t>
      </w:r>
      <w:r>
        <w:tab/>
      </w:r>
      <w:r>
        <w:rPr>
          <w:rStyle w:val="Kontrollkstchen"/>
        </w:rPr>
        <w:fldChar w:fldCharType="begin">
          <w:ffData>
            <w:name w:val="Kontrollkästchen17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1"/>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18FD60F4" w14:textId="77777777" w:rsidR="00BE26EA" w:rsidRDefault="004C3E08">
      <w:pPr>
        <w:pStyle w:val="janein"/>
      </w:pPr>
      <w:r>
        <w:lastRenderedPageBreak/>
        <w:t>Dämmleistung als Wärmedurchlasswiderstand R [m²K/W] bei</w:t>
      </w:r>
      <w:r>
        <w:br/>
        <w:t>einer Schichtdicke von 10 cm</w:t>
      </w:r>
      <w:r>
        <w:tab/>
      </w:r>
      <w:r>
        <w:rPr>
          <w:rStyle w:val="Kontrollkstchen"/>
        </w:rPr>
        <w:fldChar w:fldCharType="begin">
          <w:ffData>
            <w:name w:val="Kontrollkästchen172"/>
            <w:enabled/>
            <w:calcOnExit w:val="0"/>
            <w:checkBox>
              <w:sizeAuto/>
              <w:default w:val="0"/>
            </w:checkBox>
          </w:ffData>
        </w:fldChar>
      </w:r>
      <w:bookmarkStart w:id="54" w:name="Kontrollkästchen172"/>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4"/>
      <w:r>
        <w:t xml:space="preserve"> ja</w:t>
      </w:r>
      <w:r>
        <w:tab/>
      </w:r>
      <w:r>
        <w:rPr>
          <w:rStyle w:val="Kontrollkstchen"/>
        </w:rPr>
        <w:fldChar w:fldCharType="begin">
          <w:ffData>
            <w:name w:val="Kontrollkästchen173"/>
            <w:enabled/>
            <w:calcOnExit w:val="0"/>
            <w:checkBox>
              <w:sizeAuto/>
              <w:default w:val="0"/>
            </w:checkBox>
          </w:ffData>
        </w:fldChar>
      </w:r>
      <w:bookmarkStart w:id="55" w:name="Kontrollkästchen173"/>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5"/>
      <w:r>
        <w:t xml:space="preserve"> nein</w:t>
      </w:r>
    </w:p>
    <w:p w14:paraId="4B7D28FD" w14:textId="77777777" w:rsidR="00BE26EA" w:rsidRDefault="00BE26EA">
      <w:pPr>
        <w:pStyle w:val="janein"/>
      </w:pPr>
      <w:r w:rsidRPr="00BE26EA">
        <w:t>Wärmedurchgangskoeffizient, U-</w:t>
      </w:r>
      <w:r>
        <w:t>Wert (alte Bezeichnung k-Wert)</w:t>
      </w:r>
      <w:r w:rsidR="00176DF5">
        <w:t xml:space="preserve"> </w:t>
      </w:r>
      <w:r w:rsidRPr="00BE26EA">
        <w:t>[W/m²K], berechnet anhand von Fallbeispielen</w:t>
      </w:r>
      <w:r w:rsidR="00FF523D">
        <w:t xml:space="preserve"> </w:t>
      </w:r>
      <w:r w:rsidRPr="00BE26EA">
        <w:t xml:space="preserve">(z.B. Standardmassivwand, Leichtbauweise, Fassade, Dach,...) </w:t>
      </w:r>
      <w:r>
        <w:tab/>
      </w:r>
      <w:r>
        <w:rPr>
          <w:rStyle w:val="Kontrollkstchen"/>
        </w:rPr>
        <w:fldChar w:fldCharType="begin">
          <w:ffData>
            <w:name w:val="Kontrollkästchen172"/>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3"/>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1B9A3C2B" w14:textId="77777777" w:rsidR="004C3E08" w:rsidRDefault="004C3E08">
      <w:pPr>
        <w:pStyle w:val="janein"/>
      </w:pPr>
      <w:r>
        <w:t>Angaben zum Brandverhalten</w:t>
      </w:r>
      <w:r>
        <w:tab/>
      </w:r>
      <w:r>
        <w:rPr>
          <w:rStyle w:val="Kontrollkstchen"/>
        </w:rPr>
        <w:fldChar w:fldCharType="begin">
          <w:ffData>
            <w:name w:val="Kontrollkästchen186"/>
            <w:enabled/>
            <w:calcOnExit w:val="0"/>
            <w:checkBox>
              <w:sizeAuto/>
              <w:default w:val="0"/>
            </w:checkBox>
          </w:ffData>
        </w:fldChar>
      </w:r>
      <w:bookmarkStart w:id="56" w:name="Kontrollkästchen18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6"/>
      <w:r>
        <w:t xml:space="preserve"> ja</w:t>
      </w:r>
      <w:r>
        <w:tab/>
      </w:r>
      <w:r>
        <w:rPr>
          <w:rStyle w:val="Kontrollkstchen"/>
        </w:rPr>
        <w:fldChar w:fldCharType="begin">
          <w:ffData>
            <w:name w:val="Kontrollkästchen187"/>
            <w:enabled/>
            <w:calcOnExit w:val="0"/>
            <w:checkBox>
              <w:sizeAuto/>
              <w:default w:val="0"/>
            </w:checkBox>
          </w:ffData>
        </w:fldChar>
      </w:r>
      <w:bookmarkStart w:id="57" w:name="Kontrollkästchen18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7"/>
      <w:r>
        <w:t xml:space="preserve"> nein</w:t>
      </w:r>
    </w:p>
    <w:p w14:paraId="0702F153" w14:textId="02ADCD1F" w:rsidR="00DB3690" w:rsidRPr="001C1033" w:rsidRDefault="00DB3690" w:rsidP="002430AB">
      <w:pPr>
        <w:rPr>
          <w:lang w:eastAsia="en-US"/>
        </w:rPr>
      </w:pPr>
      <w:r>
        <w:t>Wenn das optionale Kriterium zur Innenraumluftqualität gewählt wurde, ist b</w:t>
      </w:r>
      <w:r w:rsidRPr="001C1033">
        <w:rPr>
          <w:lang w:eastAsia="en-US"/>
        </w:rPr>
        <w:t xml:space="preserve">ei raumseitiger Verlegung </w:t>
      </w:r>
      <w:r w:rsidR="002430AB" w:rsidRPr="001C1033">
        <w:rPr>
          <w:lang w:eastAsia="en-US"/>
        </w:rPr>
        <w:t>ohne strömungsdichte Schicht</w:t>
      </w:r>
      <w:r>
        <w:rPr>
          <w:lang w:eastAsia="en-US"/>
        </w:rPr>
        <w:t xml:space="preserve"> und bei Konformität mit </w:t>
      </w:r>
      <w:r w:rsidRPr="001C1033">
        <w:rPr>
          <w:lang w:eastAsia="en-US"/>
        </w:rPr>
        <w:t>Kriterium Punkt 2.</w:t>
      </w:r>
      <w:r w:rsidR="002430AB">
        <w:rPr>
          <w:lang w:eastAsia="en-US"/>
        </w:rPr>
        <w:t>5</w:t>
      </w:r>
      <w:r w:rsidR="002430AB" w:rsidRPr="001C1033">
        <w:rPr>
          <w:lang w:eastAsia="en-US"/>
        </w:rPr>
        <w:t xml:space="preserve"> </w:t>
      </w:r>
      <w:r w:rsidRPr="001C1033">
        <w:rPr>
          <w:lang w:eastAsia="en-US"/>
        </w:rPr>
        <w:t>Innenraumluftqualität, folgender Hinweis an</w:t>
      </w:r>
      <w:r>
        <w:rPr>
          <w:lang w:eastAsia="en-US"/>
        </w:rPr>
        <w:t>ge</w:t>
      </w:r>
      <w:r w:rsidRPr="001C1033">
        <w:rPr>
          <w:lang w:eastAsia="en-US"/>
        </w:rPr>
        <w:t>geben</w:t>
      </w:r>
      <w:r w:rsidR="002430AB">
        <w:rPr>
          <w:lang w:eastAsia="en-US"/>
        </w:rPr>
        <w:t>:</w:t>
      </w:r>
      <w:r>
        <w:rPr>
          <w:rStyle w:val="Kontrollkstchen"/>
        </w:rPr>
        <w:tab/>
      </w:r>
      <w:r>
        <w:rPr>
          <w:rStyle w:val="Kontrollkstchen"/>
        </w:rPr>
        <w:tab/>
      </w:r>
    </w:p>
    <w:p w14:paraId="16F0BD5E" w14:textId="46C66D80" w:rsidR="00DB3690" w:rsidRPr="001C1033" w:rsidRDefault="002430AB" w:rsidP="002430AB">
      <w:pPr>
        <w:pStyle w:val="StandardPunktation"/>
        <w:numPr>
          <w:ilvl w:val="0"/>
          <w:numId w:val="35"/>
        </w:numPr>
        <w:rPr>
          <w:rFonts w:cs="Arial"/>
          <w:i/>
          <w:szCs w:val="24"/>
          <w:lang w:eastAsia="en-US"/>
        </w:rPr>
      </w:pPr>
      <w:r>
        <w:rPr>
          <w:rFonts w:cs="Arial"/>
          <w:i/>
          <w:szCs w:val="24"/>
          <w:lang w:eastAsia="en-US"/>
        </w:rPr>
        <w:t>„</w:t>
      </w:r>
      <w:r w:rsidR="00DB3690" w:rsidRPr="001C1033">
        <w:rPr>
          <w:rFonts w:cs="Arial"/>
          <w:i/>
          <w:szCs w:val="24"/>
          <w:lang w:eastAsia="en-US"/>
        </w:rPr>
        <w:t>Das Produkt ist emissionsgepürft und kann in direktem Kontakt mit der Raumluft eingesetzt werden</w:t>
      </w:r>
      <w:r>
        <w:rPr>
          <w:rFonts w:cs="Arial"/>
          <w:i/>
          <w:szCs w:val="24"/>
          <w:lang w:eastAsia="en-US"/>
        </w:rPr>
        <w:t>“</w:t>
      </w:r>
    </w:p>
    <w:p w14:paraId="2C9D8C2D" w14:textId="5D5EAF58" w:rsidR="00FF523D" w:rsidRPr="001C1033" w:rsidRDefault="00FF523D" w:rsidP="00FF523D">
      <w:pPr>
        <w:pStyle w:val="StandardPunktation"/>
        <w:numPr>
          <w:ilvl w:val="0"/>
          <w:numId w:val="0"/>
        </w:numPr>
        <w:ind w:left="360" w:hanging="360"/>
        <w:rPr>
          <w:rFonts w:cs="Arial"/>
          <w:szCs w:val="24"/>
          <w:lang w:eastAsia="en-US"/>
        </w:rPr>
      </w:pPr>
      <w:r>
        <w:tab/>
      </w:r>
      <w:r>
        <w:tab/>
      </w:r>
      <w:r>
        <w:tab/>
      </w:r>
      <w:r>
        <w:tab/>
      </w:r>
      <w:r>
        <w:tab/>
      </w:r>
      <w:r>
        <w:tab/>
      </w:r>
      <w:r>
        <w:tab/>
      </w:r>
      <w:r>
        <w:tab/>
      </w:r>
      <w:r>
        <w:tab/>
      </w:r>
      <w:r>
        <w:tab/>
      </w:r>
      <w:r>
        <w:tab/>
      </w:r>
      <w:r>
        <w:tab/>
      </w:r>
      <w:r w:rsidR="002430AB">
        <w:t xml:space="preserve"> </w:t>
      </w:r>
      <w:r>
        <w:rPr>
          <w:rStyle w:val="Kontrollkstchen"/>
        </w:rPr>
        <w:fldChar w:fldCharType="begin">
          <w:ffData>
            <w:name w:val="Kontrollkästchen174"/>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t xml:space="preserve">    </w:t>
      </w:r>
      <w:r>
        <w:rPr>
          <w:rStyle w:val="Kontrollkstchen"/>
        </w:rPr>
        <w:fldChar w:fldCharType="begin">
          <w:ffData>
            <w:name w:val="Kontrollkästchen175"/>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331769B3" w14:textId="77777777" w:rsidR="00DB3690" w:rsidRDefault="00DB3690">
      <w:pPr>
        <w:pStyle w:val="janein"/>
      </w:pPr>
    </w:p>
    <w:p w14:paraId="243EB938" w14:textId="77777777" w:rsidR="004C3E08" w:rsidRDefault="004C3E08">
      <w:pPr>
        <w:pStyle w:val="janein"/>
      </w:pPr>
      <w:r>
        <w:t>Staubschutz beim Ein- und Rückbau</w:t>
      </w:r>
      <w:r>
        <w:tab/>
      </w:r>
      <w:r>
        <w:rPr>
          <w:rStyle w:val="Kontrollkstchen"/>
        </w:rPr>
        <w:fldChar w:fldCharType="begin">
          <w:ffData>
            <w:name w:val="Kontrollkästchen174"/>
            <w:enabled/>
            <w:calcOnExit w:val="0"/>
            <w:checkBox>
              <w:sizeAuto/>
              <w:default w:val="0"/>
            </w:checkBox>
          </w:ffData>
        </w:fldChar>
      </w:r>
      <w:bookmarkStart w:id="58" w:name="Kontrollkästchen174"/>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8"/>
      <w:r>
        <w:t xml:space="preserve"> ja</w:t>
      </w:r>
      <w:r>
        <w:tab/>
      </w:r>
      <w:r>
        <w:rPr>
          <w:rStyle w:val="Kontrollkstchen"/>
        </w:rPr>
        <w:fldChar w:fldCharType="begin">
          <w:ffData>
            <w:name w:val="Kontrollkästchen175"/>
            <w:enabled/>
            <w:calcOnExit w:val="0"/>
            <w:checkBox>
              <w:sizeAuto/>
              <w:default w:val="0"/>
            </w:checkBox>
          </w:ffData>
        </w:fldChar>
      </w:r>
      <w:bookmarkStart w:id="59" w:name="Kontrollkästchen175"/>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9"/>
      <w:r>
        <w:t xml:space="preserve"> nein</w:t>
      </w:r>
    </w:p>
    <w:p w14:paraId="15544DDF" w14:textId="77777777" w:rsidR="004C3E08" w:rsidRDefault="004C3E08">
      <w:pPr>
        <w:pStyle w:val="janein"/>
      </w:pPr>
      <w:r>
        <w:t>Roh- und Zusatzstoffe, die im Fertigprodukt zu mehr</w:t>
      </w:r>
      <w:r>
        <w:br/>
        <w:t>als 1M% enthalten sind</w:t>
      </w:r>
      <w:r>
        <w:tab/>
      </w:r>
      <w:r>
        <w:rPr>
          <w:rStyle w:val="Kontrollkstchen"/>
        </w:rPr>
        <w:fldChar w:fldCharType="begin">
          <w:ffData>
            <w:name w:val="Kontrollkästchen176"/>
            <w:enabled/>
            <w:calcOnExit w:val="0"/>
            <w:checkBox>
              <w:sizeAuto/>
              <w:default w:val="0"/>
            </w:checkBox>
          </w:ffData>
        </w:fldChar>
      </w:r>
      <w:bookmarkStart w:id="60" w:name="Kontrollkästchen17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0"/>
      <w:r>
        <w:t xml:space="preserve"> ja</w:t>
      </w:r>
      <w:r>
        <w:tab/>
      </w:r>
      <w:r>
        <w:rPr>
          <w:rStyle w:val="Kontrollkstchen"/>
        </w:rPr>
        <w:fldChar w:fldCharType="begin">
          <w:ffData>
            <w:name w:val="Kontrollkästchen177"/>
            <w:enabled/>
            <w:calcOnExit w:val="0"/>
            <w:checkBox>
              <w:sizeAuto/>
              <w:default w:val="0"/>
            </w:checkBox>
          </w:ffData>
        </w:fldChar>
      </w:r>
      <w:bookmarkStart w:id="61" w:name="Kontrollkästchen17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1"/>
      <w:r>
        <w:t xml:space="preserve"> nein</w:t>
      </w:r>
    </w:p>
    <w:p w14:paraId="5E3C2426" w14:textId="77777777" w:rsidR="004C3E08" w:rsidRDefault="004C3E08">
      <w:pPr>
        <w:pStyle w:val="janein"/>
      </w:pPr>
      <w:r>
        <w:t>Wasserdampf-Diffusionswiderstand µ</w:t>
      </w:r>
      <w:r>
        <w:tab/>
      </w:r>
      <w:r>
        <w:rPr>
          <w:rStyle w:val="Kontrollkstchen"/>
        </w:rPr>
        <w:fldChar w:fldCharType="begin">
          <w:ffData>
            <w:name w:val="Kontrollkästchen176"/>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74192E8A" w14:textId="7894FB67" w:rsidR="004C3E08" w:rsidRDefault="004C3E08" w:rsidP="004D44CD">
      <w:r>
        <w:t xml:space="preserve">Einbauhinweise </w:t>
      </w:r>
      <w:r w:rsidR="00151EE3">
        <w:t>mit konstruktiven Vorgaben für den Rückbau entsprechend dem aktuellen Stand für die selektive Rückgewinnung und Anwendungs</w:t>
      </w:r>
      <w:r w:rsidR="00151EE3" w:rsidRPr="004F0710">
        <w:t>bereic</w:t>
      </w:r>
      <w:r w:rsidR="00151EE3">
        <w:t>he (z.B. Dampfbremse, Hinterlüftung, winddichte Konstruktion, wärmebrückenfreie Bauausführung, technische Zeichnung des staubdichten Einbaus bei Anwendung im Innenraum)</w:t>
      </w:r>
      <w:r w:rsidR="00151EE3" w:rsidRPr="00151EE3">
        <w:t xml:space="preserve"> </w:t>
      </w:r>
      <w:r w:rsidR="007D2611">
        <w:t xml:space="preserve"> </w:t>
      </w:r>
      <w:r>
        <w:tab/>
      </w:r>
      <w:r w:rsidR="007D2611">
        <w:t xml:space="preserve">  </w:t>
      </w:r>
      <w:r>
        <w:rPr>
          <w:rStyle w:val="Kontrollkstchen"/>
        </w:rPr>
        <w:fldChar w:fldCharType="begin">
          <w:ffData>
            <w:name w:val="Kontrollkästchen178"/>
            <w:enabled/>
            <w:calcOnExit w:val="0"/>
            <w:checkBox>
              <w:sizeAuto/>
              <w:default w:val="0"/>
            </w:checkBox>
          </w:ffData>
        </w:fldChar>
      </w:r>
      <w:bookmarkStart w:id="62" w:name="Kontrollkästchen178"/>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2"/>
      <w:r>
        <w:t xml:space="preserve"> ja</w:t>
      </w:r>
      <w:r>
        <w:tab/>
      </w:r>
      <w:r w:rsidR="007D2611">
        <w:t xml:space="preserve">     </w:t>
      </w:r>
      <w:r>
        <w:rPr>
          <w:rStyle w:val="Kontrollkstchen"/>
        </w:rPr>
        <w:fldChar w:fldCharType="begin">
          <w:ffData>
            <w:name w:val="Kontrollkästchen179"/>
            <w:enabled/>
            <w:calcOnExit w:val="0"/>
            <w:checkBox>
              <w:sizeAuto/>
              <w:default w:val="0"/>
            </w:checkBox>
          </w:ffData>
        </w:fldChar>
      </w:r>
      <w:bookmarkStart w:id="63" w:name="Kontrollkästchen179"/>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3"/>
      <w:r>
        <w:t xml:space="preserve"> nein</w:t>
      </w:r>
    </w:p>
    <w:p w14:paraId="051B4B50" w14:textId="77777777" w:rsidR="004C3E08" w:rsidRDefault="004C3E08">
      <w:pPr>
        <w:pStyle w:val="janein"/>
      </w:pPr>
      <w:r>
        <w:t>Angaben zu Setzung und eventuell notwendige Verdichtung</w:t>
      </w:r>
      <w:r>
        <w:tab/>
      </w:r>
      <w:r>
        <w:rPr>
          <w:rStyle w:val="Kontrollkstchen"/>
        </w:rPr>
        <w:fldChar w:fldCharType="begin">
          <w:ffData>
            <w:name w:val="Kontrollkästchen176"/>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0324F430" w14:textId="77777777" w:rsidR="004C3E08" w:rsidRDefault="00151EE3" w:rsidP="007F035C">
      <w:pPr>
        <w:pStyle w:val="StandardPunktation"/>
        <w:numPr>
          <w:ilvl w:val="0"/>
          <w:numId w:val="0"/>
        </w:numPr>
      </w:pPr>
      <w:r>
        <w:t xml:space="preserve">Anleitung für den Rückbau, die selektive Rückgewinnung, die Wiederverwendung, stoffliche und thermische Verwertung; </w:t>
      </w:r>
      <w:r w:rsidR="004C3E08">
        <w:tab/>
      </w:r>
      <w:r w:rsidR="00FF523D">
        <w:t xml:space="preserve"> </w:t>
      </w:r>
      <w:r w:rsidR="00FF523D">
        <w:tab/>
      </w:r>
      <w:r w:rsidR="00FF523D">
        <w:tab/>
      </w:r>
      <w:r w:rsidR="00FF523D">
        <w:tab/>
      </w:r>
      <w:r w:rsidR="00FF523D">
        <w:tab/>
      </w:r>
      <w:r w:rsidR="00FF523D">
        <w:tab/>
        <w:t xml:space="preserve">  </w:t>
      </w:r>
      <w:r w:rsidR="004C3E08">
        <w:rPr>
          <w:rStyle w:val="Kontrollkstchen"/>
        </w:rPr>
        <w:fldChar w:fldCharType="begin">
          <w:ffData>
            <w:name w:val="Kontrollkästchen180"/>
            <w:enabled/>
            <w:calcOnExit w:val="0"/>
            <w:checkBox>
              <w:sizeAuto/>
              <w:default w:val="0"/>
            </w:checkBox>
          </w:ffData>
        </w:fldChar>
      </w:r>
      <w:bookmarkStart w:id="64" w:name="Kontrollkästchen180"/>
      <w:r w:rsidR="004C3E08">
        <w:rPr>
          <w:rStyle w:val="Kontrollkstchen"/>
        </w:rPr>
        <w:instrText xml:space="preserve"> FORMCHECKBOX </w:instrText>
      </w:r>
      <w:r w:rsidR="00000000">
        <w:rPr>
          <w:rStyle w:val="Kontrollkstchen"/>
        </w:rPr>
      </w:r>
      <w:r w:rsidR="00000000">
        <w:rPr>
          <w:rStyle w:val="Kontrollkstchen"/>
        </w:rPr>
        <w:fldChar w:fldCharType="separate"/>
      </w:r>
      <w:r w:rsidR="004C3E08">
        <w:rPr>
          <w:rStyle w:val="Kontrollkstchen"/>
        </w:rPr>
        <w:fldChar w:fldCharType="end"/>
      </w:r>
      <w:bookmarkEnd w:id="64"/>
      <w:r w:rsidR="004C3E08">
        <w:t xml:space="preserve"> ja</w:t>
      </w:r>
      <w:r w:rsidR="004C3E08">
        <w:tab/>
      </w:r>
      <w:r w:rsidR="00FF523D">
        <w:t xml:space="preserve">     </w:t>
      </w:r>
      <w:r w:rsidR="004C3E08">
        <w:rPr>
          <w:rStyle w:val="Kontrollkstchen"/>
        </w:rPr>
        <w:fldChar w:fldCharType="begin">
          <w:ffData>
            <w:name w:val="Kontrollkästchen181"/>
            <w:enabled/>
            <w:calcOnExit w:val="0"/>
            <w:checkBox>
              <w:sizeAuto/>
              <w:default w:val="0"/>
            </w:checkBox>
          </w:ffData>
        </w:fldChar>
      </w:r>
      <w:bookmarkStart w:id="65" w:name="Kontrollkästchen181"/>
      <w:r w:rsidR="004C3E08">
        <w:rPr>
          <w:rStyle w:val="Kontrollkstchen"/>
        </w:rPr>
        <w:instrText xml:space="preserve"> FORMCHECKBOX </w:instrText>
      </w:r>
      <w:r w:rsidR="00000000">
        <w:rPr>
          <w:rStyle w:val="Kontrollkstchen"/>
        </w:rPr>
      </w:r>
      <w:r w:rsidR="00000000">
        <w:rPr>
          <w:rStyle w:val="Kontrollkstchen"/>
        </w:rPr>
        <w:fldChar w:fldCharType="separate"/>
      </w:r>
      <w:r w:rsidR="004C3E08">
        <w:rPr>
          <w:rStyle w:val="Kontrollkstchen"/>
        </w:rPr>
        <w:fldChar w:fldCharType="end"/>
      </w:r>
      <w:bookmarkEnd w:id="65"/>
      <w:r w:rsidR="004C3E08">
        <w:t xml:space="preserve"> nein</w:t>
      </w:r>
    </w:p>
    <w:p w14:paraId="3BB88AC9" w14:textId="77777777" w:rsidR="004C3E08" w:rsidRDefault="004C3E08">
      <w:pPr>
        <w:pStyle w:val="janein"/>
      </w:pPr>
      <w:r>
        <w:t>Geeigneter Feuchtigkeitsschutz bei Lagerung und Transport</w:t>
      </w:r>
      <w:r>
        <w:tab/>
      </w:r>
      <w:r>
        <w:rPr>
          <w:rStyle w:val="Kontrollkstchen"/>
        </w:rPr>
        <w:fldChar w:fldCharType="begin">
          <w:ffData>
            <w:name w:val="Kontrollkästchen18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81"/>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31B12773" w14:textId="77777777" w:rsidR="004C3E08" w:rsidRDefault="004C3E08">
      <w:pPr>
        <w:pStyle w:val="janein"/>
      </w:pPr>
      <w:r>
        <w:t>Herstellerwerk – zumindest in codierter Form</w:t>
      </w:r>
      <w:r>
        <w:tab/>
      </w:r>
      <w:r>
        <w:rPr>
          <w:rStyle w:val="Kontrollkstchen"/>
        </w:rPr>
        <w:fldChar w:fldCharType="begin">
          <w:ffData>
            <w:name w:val="Kontrollkästchen182"/>
            <w:enabled/>
            <w:calcOnExit w:val="0"/>
            <w:checkBox>
              <w:sizeAuto/>
              <w:default w:val="0"/>
            </w:checkBox>
          </w:ffData>
        </w:fldChar>
      </w:r>
      <w:bookmarkStart w:id="66" w:name="Kontrollkästchen182"/>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6"/>
      <w:r>
        <w:t xml:space="preserve"> ja</w:t>
      </w:r>
      <w:r>
        <w:tab/>
      </w:r>
      <w:r>
        <w:rPr>
          <w:rStyle w:val="Kontrollkstchen"/>
        </w:rPr>
        <w:fldChar w:fldCharType="begin">
          <w:ffData>
            <w:name w:val="Kontrollkästchen183"/>
            <w:enabled/>
            <w:calcOnExit w:val="0"/>
            <w:checkBox>
              <w:sizeAuto/>
              <w:default w:val="0"/>
            </w:checkBox>
          </w:ffData>
        </w:fldChar>
      </w:r>
      <w:bookmarkStart w:id="67" w:name="Kontrollkästchen183"/>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7"/>
      <w:r>
        <w:t xml:space="preserve"> nein</w:t>
      </w:r>
    </w:p>
    <w:p w14:paraId="74433CDE" w14:textId="24EE94B2" w:rsidR="00443C50" w:rsidRPr="00443C50" w:rsidRDefault="00443C50" w:rsidP="00443C50">
      <w:pPr>
        <w:tabs>
          <w:tab w:val="left" w:pos="8222"/>
          <w:tab w:val="right" w:pos="9639"/>
        </w:tabs>
      </w:pPr>
      <w:r w:rsidRPr="00443C50">
        <w:t xml:space="preserve">Beschreibung der wesentlichen Elemente der Tätigkeiten und der Informationsvermittlung an Bauausführende und Kunden in Beilage Nr.: </w:t>
      </w:r>
      <w:r w:rsidRPr="00443C50">
        <w:rPr>
          <w:u w:val="dotted"/>
          <w:lang w:val="de-AT"/>
        </w:rPr>
        <w:fldChar w:fldCharType="begin">
          <w:ffData>
            <w:name w:val="Text242"/>
            <w:enabled/>
            <w:calcOnExit w:val="0"/>
            <w:textInput/>
          </w:ffData>
        </w:fldChar>
      </w:r>
      <w:r w:rsidRPr="00443C50">
        <w:rPr>
          <w:u w:val="dotted"/>
          <w:lang w:val="de-AT"/>
        </w:rPr>
        <w:instrText xml:space="preserve"> FORMTEXT </w:instrText>
      </w:r>
      <w:r w:rsidRPr="00443C50">
        <w:rPr>
          <w:u w:val="dotted"/>
          <w:lang w:val="de-AT"/>
        </w:rPr>
      </w:r>
      <w:r w:rsidRPr="00443C50">
        <w:rPr>
          <w:u w:val="dotted"/>
          <w:lang w:val="de-AT"/>
        </w:rPr>
        <w:fldChar w:fldCharType="separate"/>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u w:val="dotted"/>
          <w:lang w:val="de-AT"/>
        </w:rPr>
        <w:fldChar w:fldCharType="end"/>
      </w:r>
      <w:r w:rsidRPr="00443C50">
        <w:rPr>
          <w:u w:val="dotted"/>
          <w:lang w:val="de-AT"/>
        </w:rPr>
        <w:tab/>
      </w:r>
      <w:r w:rsidRPr="00443C50">
        <w:rPr>
          <w:u w:val="dotted"/>
          <w:lang w:val="de-AT"/>
        </w:rPr>
        <w:tab/>
      </w:r>
    </w:p>
    <w:bookmarkStart w:id="68" w:name=""/>
    <w:bookmarkEnd w:id="68"/>
    <w:p w14:paraId="52830589" w14:textId="77777777" w:rsidR="00443C50" w:rsidRPr="00443C50" w:rsidRDefault="00443C50" w:rsidP="00443C50">
      <w:pPr>
        <w:tabs>
          <w:tab w:val="right" w:pos="9639"/>
        </w:tabs>
      </w:pPr>
      <w:r w:rsidRPr="00443C50">
        <w:rPr>
          <w:rFonts w:ascii="Wingdings" w:hAnsi="Wingdings"/>
          <w:sz w:val="22"/>
        </w:rPr>
        <w:fldChar w:fldCharType="begin">
          <w:ffData>
            <w:name w:val=""/>
            <w:enabled/>
            <w:calcOnExit w:val="0"/>
            <w:checkBox>
              <w:sizeAuto/>
              <w:default w:val="0"/>
            </w:checkBox>
          </w:ffData>
        </w:fldChar>
      </w:r>
      <w:r w:rsidRPr="00443C50">
        <w:rPr>
          <w:rFonts w:ascii="Wingdings" w:hAnsi="Wingdings"/>
          <w:sz w:val="22"/>
        </w:rPr>
        <w:instrText xml:space="preserve"> FORMCHECKBOX </w:instrText>
      </w:r>
      <w:r w:rsidR="00000000">
        <w:rPr>
          <w:rFonts w:ascii="Wingdings" w:hAnsi="Wingdings"/>
          <w:sz w:val="22"/>
        </w:rPr>
      </w:r>
      <w:r w:rsidR="00000000">
        <w:rPr>
          <w:rFonts w:ascii="Wingdings" w:hAnsi="Wingdings"/>
          <w:sz w:val="22"/>
        </w:rPr>
        <w:fldChar w:fldCharType="separate"/>
      </w:r>
      <w:r w:rsidRPr="00443C50">
        <w:rPr>
          <w:rFonts w:ascii="Wingdings" w:hAnsi="Wingdings"/>
          <w:sz w:val="22"/>
        </w:rPr>
        <w:fldChar w:fldCharType="end"/>
      </w:r>
      <w:r w:rsidRPr="00443C50">
        <w:t xml:space="preserve"> Technisches Merkblatt des Produktes in Beilage Nr.: </w:t>
      </w:r>
      <w:r w:rsidRPr="00443C50">
        <w:rPr>
          <w:u w:val="dotted"/>
          <w:lang w:val="de-AT"/>
        </w:rPr>
        <w:fldChar w:fldCharType="begin">
          <w:ffData>
            <w:name w:val="Text242"/>
            <w:enabled/>
            <w:calcOnExit w:val="0"/>
            <w:textInput/>
          </w:ffData>
        </w:fldChar>
      </w:r>
      <w:r w:rsidRPr="00443C50">
        <w:rPr>
          <w:u w:val="dotted"/>
          <w:lang w:val="de-AT"/>
        </w:rPr>
        <w:instrText xml:space="preserve"> FORMTEXT </w:instrText>
      </w:r>
      <w:r w:rsidRPr="00443C50">
        <w:rPr>
          <w:u w:val="dotted"/>
          <w:lang w:val="de-AT"/>
        </w:rPr>
      </w:r>
      <w:r w:rsidRPr="00443C50">
        <w:rPr>
          <w:u w:val="dotted"/>
          <w:lang w:val="de-AT"/>
        </w:rPr>
        <w:fldChar w:fldCharType="separate"/>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u w:val="dotted"/>
          <w:lang w:val="de-AT"/>
        </w:rPr>
        <w:fldChar w:fldCharType="end"/>
      </w:r>
      <w:r w:rsidRPr="00443C50">
        <w:rPr>
          <w:u w:val="dotted"/>
          <w:lang w:val="de-AT"/>
        </w:rPr>
        <w:tab/>
      </w:r>
    </w:p>
    <w:p w14:paraId="07784066" w14:textId="77777777" w:rsidR="00443C50" w:rsidRDefault="00443C50" w:rsidP="00443C50">
      <w:pPr>
        <w:pStyle w:val="janeinPunktation"/>
        <w:numPr>
          <w:ilvl w:val="0"/>
          <w:numId w:val="0"/>
        </w:numPr>
        <w:tabs>
          <w:tab w:val="clear" w:pos="7938"/>
          <w:tab w:val="left" w:pos="8222"/>
        </w:tabs>
        <w:spacing w:before="360"/>
      </w:pPr>
      <w:r>
        <w:rPr>
          <w:b/>
        </w:rPr>
        <w:t>Alle Anforderungen gemäß Punkt 4 der Richtlinie</w:t>
      </w:r>
      <w:r>
        <w:rPr>
          <w:b/>
        </w:rPr>
        <w:br/>
        <w:t>werden (weiterhin) erfüllt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B4B448D" w14:textId="77777777" w:rsidR="00443C50" w:rsidRDefault="00443C50" w:rsidP="00443C50">
      <w:pPr>
        <w:tabs>
          <w:tab w:val="left" w:pos="9638"/>
        </w:tabs>
        <w:spacing w:before="0"/>
        <w:rPr>
          <w:u w:val="dotted"/>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p>
    <w:p w14:paraId="0191913F" w14:textId="77777777" w:rsidR="00443C50" w:rsidRPr="00443C50" w:rsidRDefault="00443C50" w:rsidP="00E150E7">
      <w:pPr>
        <w:numPr>
          <w:ilvl w:val="0"/>
          <w:numId w:val="12"/>
        </w:numPr>
        <w:tabs>
          <w:tab w:val="left" w:pos="9638"/>
        </w:tabs>
      </w:pPr>
      <w:r w:rsidRPr="00443C50">
        <w:t>Etwaige weitere Beilagen zum Prüfprotokoll:</w:t>
      </w:r>
      <w:r w:rsidRPr="00443C50">
        <w:br/>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r w:rsidRPr="00443C50">
        <w:lastRenderedPageBreak/>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r w:rsidRPr="00443C50">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p>
    <w:p w14:paraId="487DBDF5" w14:textId="516C8D62" w:rsidR="004C3E08" w:rsidRDefault="004C3E08">
      <w:pPr>
        <w:tabs>
          <w:tab w:val="left" w:pos="9356"/>
        </w:tabs>
        <w:rPr>
          <w:b/>
        </w:rPr>
      </w:pPr>
      <w:r>
        <w:rPr>
          <w:b/>
        </w:rPr>
        <w:t>Hiermit wird bestätigt, dass das Produkt  </w:t>
      </w:r>
      <w:r>
        <w:rPr>
          <w:u w:val="dotted"/>
          <w:lang w:val="de-AT"/>
        </w:rPr>
        <w:fldChar w:fldCharType="begin">
          <w:ffData>
            <w:name w:val="Text25"/>
            <w:enabled/>
            <w:calcOnExit w:val="0"/>
            <w:textInput/>
          </w:ffData>
        </w:fldChar>
      </w:r>
      <w:bookmarkStart w:id="69" w:name="Text25"/>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69"/>
      <w:r>
        <w:rPr>
          <w:u w:val="dotted"/>
          <w:lang w:val="de-AT"/>
        </w:rPr>
        <w:tab/>
      </w:r>
      <w:r>
        <w:rPr>
          <w:rStyle w:val="Funotenzeichen"/>
        </w:rPr>
        <w:footnoteReference w:id="25"/>
      </w:r>
      <w:r>
        <w:rPr>
          <w:u w:val="dotted"/>
        </w:rPr>
        <w:br/>
      </w:r>
      <w:r>
        <w:rPr>
          <w:b/>
        </w:rPr>
        <w:t>vollinhaltlich der Richtlinie „</w:t>
      </w:r>
      <w:r>
        <w:rPr>
          <w:b/>
          <w:bCs/>
        </w:rPr>
        <w:t>Wärmedämmstoffe aus nachwachsenden Rohstoffen“</w:t>
      </w:r>
      <w:r>
        <w:rPr>
          <w:b/>
        </w:rPr>
        <w:t>, Ausgabe vom 1. J</w:t>
      </w:r>
      <w:r w:rsidR="0028277C">
        <w:rPr>
          <w:b/>
        </w:rPr>
        <w:t>änner</w:t>
      </w:r>
      <w:r>
        <w:rPr>
          <w:b/>
        </w:rPr>
        <w:t xml:space="preserve"> </w:t>
      </w:r>
      <w:r w:rsidR="008C73C3">
        <w:rPr>
          <w:b/>
        </w:rPr>
        <w:t xml:space="preserve">2024 </w:t>
      </w:r>
      <w:r>
        <w:rPr>
          <w:b/>
        </w:rPr>
        <w:t>entspricht</w:t>
      </w:r>
    </w:p>
    <w:p w14:paraId="1AED2FF5" w14:textId="77777777" w:rsidR="004C3E08" w:rsidRDefault="004C3E08">
      <w:pPr>
        <w:tabs>
          <w:tab w:val="center" w:pos="2977"/>
          <w:tab w:val="center" w:pos="4536"/>
          <w:tab w:val="left" w:pos="5954"/>
          <w:tab w:val="center" w:pos="8789"/>
        </w:tabs>
        <w:rPr>
          <w:u w:val="dotted"/>
          <w:vertAlign w:val="superscript"/>
        </w:rPr>
      </w:pPr>
    </w:p>
    <w:p w14:paraId="185581AE" w14:textId="77777777" w:rsidR="004C3E08" w:rsidRDefault="004C3E08">
      <w:pPr>
        <w:tabs>
          <w:tab w:val="center" w:pos="2977"/>
          <w:tab w:val="center" w:pos="4536"/>
          <w:tab w:val="left" w:pos="5954"/>
          <w:tab w:val="center" w:pos="8789"/>
        </w:tabs>
      </w:pPr>
      <w:r>
        <w:rPr>
          <w:u w:val="dotted"/>
          <w:lang w:val="de-AT"/>
        </w:rPr>
        <w:fldChar w:fldCharType="begin">
          <w:ffData>
            <w:name w:val="Text26"/>
            <w:enabled/>
            <w:calcOnExit w:val="0"/>
            <w:textInput/>
          </w:ffData>
        </w:fldChar>
      </w:r>
      <w:bookmarkStart w:id="70" w:name="Text26"/>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0"/>
      <w:r>
        <w:rPr>
          <w:u w:val="dotted"/>
          <w:lang w:val="de-AT"/>
        </w:rPr>
        <w:tab/>
      </w:r>
      <w:r>
        <w:rPr>
          <w:b/>
        </w:rPr>
        <w:t>,</w:t>
      </w:r>
      <w:r>
        <w:t>  </w:t>
      </w:r>
      <w:r>
        <w:rPr>
          <w:u w:val="dotted"/>
          <w:lang w:val="de-AT"/>
        </w:rPr>
        <w:fldChar w:fldCharType="begin">
          <w:ffData>
            <w:name w:val="Text27"/>
            <w:enabled/>
            <w:calcOnExit w:val="0"/>
            <w:textInput/>
          </w:ffData>
        </w:fldChar>
      </w:r>
      <w:bookmarkStart w:id="71" w:name="Text2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1"/>
      <w:r>
        <w:rPr>
          <w:u w:val="dotted"/>
          <w:vertAlign w:val="superscript"/>
          <w:lang w:val="de-AT"/>
        </w:rPr>
        <w:tab/>
      </w:r>
      <w:r>
        <w:t>  </w:t>
      </w:r>
      <w:r>
        <w:tab/>
      </w:r>
      <w:r>
        <w:rPr>
          <w:u w:val="dotted"/>
          <w:lang w:val="de-AT"/>
        </w:rPr>
        <w:fldChar w:fldCharType="begin">
          <w:ffData>
            <w:name w:val="Text28"/>
            <w:enabled/>
            <w:calcOnExit w:val="0"/>
            <w:textInput/>
          </w:ffData>
        </w:fldChar>
      </w:r>
      <w:bookmarkStart w:id="72" w:name="Text2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2"/>
      <w:r>
        <w:rPr>
          <w:u w:val="dotted"/>
          <w:vertAlign w:val="superscript"/>
          <w:lang w:val="de-AT"/>
        </w:rPr>
        <w:tab/>
      </w:r>
    </w:p>
    <w:p w14:paraId="235CA21E" w14:textId="77777777" w:rsidR="004C3E08" w:rsidRDefault="004C3E08">
      <w:pPr>
        <w:tabs>
          <w:tab w:val="center" w:pos="1418"/>
          <w:tab w:val="center" w:pos="3828"/>
          <w:tab w:val="center" w:pos="7371"/>
        </w:tabs>
      </w:pPr>
      <w:r>
        <w:tab/>
        <w:t>(Ort)</w:t>
      </w:r>
      <w:r>
        <w:tab/>
        <w:t>(Datum)</w:t>
      </w:r>
      <w:r>
        <w:tab/>
        <w:t>(Unterschrift und Stampiglie</w:t>
      </w:r>
    </w:p>
    <w:p w14:paraId="33C40B54" w14:textId="77777777" w:rsidR="004C3E08" w:rsidRDefault="004C3E08">
      <w:pPr>
        <w:tabs>
          <w:tab w:val="center" w:pos="7371"/>
        </w:tabs>
        <w:spacing w:before="0"/>
      </w:pPr>
      <w:r>
        <w:tab/>
        <w:t>des Gutachters)</w:t>
      </w:r>
    </w:p>
    <w:p w14:paraId="02F3525D" w14:textId="77777777" w:rsidR="004C3E08" w:rsidRDefault="004C3E08">
      <w:pPr>
        <w:sectPr w:rsidR="004C3E08">
          <w:headerReference w:type="default" r:id="rId21"/>
          <w:footerReference w:type="default" r:id="rId22"/>
          <w:endnotePr>
            <w:numFmt w:val="decimal"/>
          </w:endnotePr>
          <w:pgSz w:w="11906" w:h="16838" w:code="9"/>
          <w:pgMar w:top="1418" w:right="851" w:bottom="1134" w:left="1418" w:header="720" w:footer="720" w:gutter="0"/>
          <w:cols w:space="720"/>
        </w:sectPr>
      </w:pPr>
    </w:p>
    <w:p w14:paraId="4BAB59C7" w14:textId="53409AA5" w:rsidR="004C3E08" w:rsidRDefault="004D44CD">
      <w:pPr>
        <w:pStyle w:val="Beschriftung"/>
        <w:keepNext/>
      </w:pPr>
      <w:r w:rsidRPr="004D44CD">
        <w:lastRenderedPageBreak/>
        <w:t>Tabelle 2</w:t>
      </w:r>
      <w:r w:rsidR="004C3E08">
        <w:t xml:space="preserve">: </w:t>
      </w:r>
      <w:r w:rsidR="00EE732C" w:rsidRPr="005E0B5D">
        <w:rPr>
          <w:sz w:val="18"/>
          <w:szCs w:val="18"/>
        </w:rPr>
        <w:t>Stoffe bzw. Gemische mit Inhaltsstoffen mit Gefährlichkeitsmerkmalen nach Tabelle 1</w:t>
      </w:r>
    </w:p>
    <w:tbl>
      <w:tblPr>
        <w:tblW w:w="4982"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71" w:type="dxa"/>
          <w:right w:w="71" w:type="dxa"/>
        </w:tblCellMar>
        <w:tblLook w:val="0000" w:firstRow="0" w:lastRow="0" w:firstColumn="0" w:lastColumn="0" w:noHBand="0" w:noVBand="0"/>
      </w:tblPr>
      <w:tblGrid>
        <w:gridCol w:w="2800"/>
        <w:gridCol w:w="3173"/>
        <w:gridCol w:w="2868"/>
        <w:gridCol w:w="1787"/>
        <w:gridCol w:w="2464"/>
        <w:gridCol w:w="1678"/>
      </w:tblGrid>
      <w:tr w:rsidR="00EE732C" w14:paraId="68F14D0B" w14:textId="77777777">
        <w:trPr>
          <w:jc w:val="center"/>
        </w:trPr>
        <w:tc>
          <w:tcPr>
            <w:tcW w:w="948" w:type="pct"/>
          </w:tcPr>
          <w:p w14:paraId="4AC0AA5A" w14:textId="77777777" w:rsidR="00EE732C" w:rsidRPr="005E0B5D" w:rsidRDefault="00EE732C" w:rsidP="00EE732C">
            <w:pPr>
              <w:spacing w:before="60" w:after="60" w:line="240" w:lineRule="atLeast"/>
              <w:jc w:val="center"/>
              <w:rPr>
                <w:b/>
                <w:bCs/>
                <w:sz w:val="20"/>
              </w:rPr>
            </w:pPr>
            <w:r w:rsidRPr="005E0B5D">
              <w:rPr>
                <w:b/>
                <w:bCs/>
                <w:sz w:val="20"/>
              </w:rPr>
              <w:t>Handelsname des Stoffs/Gemischs</w:t>
            </w:r>
          </w:p>
          <w:p w14:paraId="07A016A4" w14:textId="74054ABC" w:rsidR="00EE732C" w:rsidRDefault="00EE732C" w:rsidP="00EE732C">
            <w:pPr>
              <w:pStyle w:val="Tab-Text"/>
              <w:jc w:val="center"/>
              <w:rPr>
                <w:b/>
                <w:bCs/>
              </w:rPr>
            </w:pPr>
          </w:p>
        </w:tc>
        <w:tc>
          <w:tcPr>
            <w:tcW w:w="1074" w:type="pct"/>
          </w:tcPr>
          <w:p w14:paraId="239158E9" w14:textId="1372D30D" w:rsidR="00EE732C" w:rsidRDefault="00EE732C" w:rsidP="00EE732C">
            <w:pPr>
              <w:pStyle w:val="Tab-Text"/>
              <w:jc w:val="center"/>
              <w:rPr>
                <w:b/>
                <w:bCs/>
              </w:rPr>
            </w:pPr>
            <w:r w:rsidRPr="005E0B5D">
              <w:rPr>
                <w:b/>
                <w:bCs/>
              </w:rPr>
              <w:t>Chem. Bez. des Inhaltsstoffs</w:t>
            </w:r>
          </w:p>
        </w:tc>
        <w:tc>
          <w:tcPr>
            <w:tcW w:w="971" w:type="pct"/>
          </w:tcPr>
          <w:p w14:paraId="1A0CB97D" w14:textId="14106E2B" w:rsidR="00EE732C" w:rsidRDefault="00EE732C" w:rsidP="00EE732C">
            <w:pPr>
              <w:pStyle w:val="Tab-Text"/>
              <w:jc w:val="center"/>
              <w:rPr>
                <w:b/>
                <w:bCs/>
              </w:rPr>
            </w:pPr>
            <w:r w:rsidRPr="005E0B5D">
              <w:rPr>
                <w:b/>
                <w:bCs/>
              </w:rPr>
              <w:t>CAS-Nummer</w:t>
            </w:r>
          </w:p>
        </w:tc>
        <w:tc>
          <w:tcPr>
            <w:tcW w:w="605" w:type="pct"/>
          </w:tcPr>
          <w:p w14:paraId="7534B7E4" w14:textId="555F200B" w:rsidR="00EE732C" w:rsidRDefault="00EE732C" w:rsidP="00EE732C">
            <w:pPr>
              <w:pStyle w:val="Tab-Text"/>
              <w:jc w:val="center"/>
              <w:rPr>
                <w:b/>
                <w:bCs/>
              </w:rPr>
            </w:pPr>
            <w:r w:rsidRPr="005E0B5D">
              <w:rPr>
                <w:b/>
                <w:bCs/>
              </w:rPr>
              <w:t>SDB</w:t>
            </w:r>
            <w:r w:rsidRPr="005E0B5D">
              <w:rPr>
                <w:b/>
                <w:bCs/>
              </w:rPr>
              <w:br/>
              <w:t xml:space="preserve">Beil.Nr. </w:t>
            </w:r>
          </w:p>
        </w:tc>
        <w:tc>
          <w:tcPr>
            <w:tcW w:w="834" w:type="pct"/>
          </w:tcPr>
          <w:p w14:paraId="027F8A9C" w14:textId="3D5D1738" w:rsidR="00EE732C" w:rsidRDefault="00EE732C" w:rsidP="00EE732C">
            <w:pPr>
              <w:pStyle w:val="Tab-Text"/>
              <w:jc w:val="center"/>
              <w:rPr>
                <w:b/>
                <w:bCs/>
              </w:rPr>
            </w:pPr>
            <w:r w:rsidRPr="005E0B5D">
              <w:rPr>
                <w:b/>
                <w:bCs/>
              </w:rPr>
              <w:t>Einstufung</w:t>
            </w:r>
          </w:p>
        </w:tc>
        <w:tc>
          <w:tcPr>
            <w:tcW w:w="568" w:type="pct"/>
          </w:tcPr>
          <w:p w14:paraId="71F541FC" w14:textId="3750954A" w:rsidR="00EE732C" w:rsidRDefault="00EE732C" w:rsidP="00EE732C">
            <w:pPr>
              <w:pStyle w:val="Tab-Text"/>
              <w:jc w:val="center"/>
              <w:rPr>
                <w:b/>
                <w:bCs/>
              </w:rPr>
            </w:pPr>
            <w:r w:rsidRPr="005E0B5D">
              <w:rPr>
                <w:b/>
                <w:bCs/>
              </w:rPr>
              <w:t xml:space="preserve">Massen% im </w:t>
            </w:r>
            <w:r w:rsidRPr="005E0B5D">
              <w:rPr>
                <w:b/>
                <w:bCs/>
              </w:rPr>
              <w:br/>
              <w:t xml:space="preserve">Produkt </w:t>
            </w:r>
          </w:p>
        </w:tc>
      </w:tr>
      <w:tr w:rsidR="004C3E08" w14:paraId="0A74E5F5" w14:textId="77777777">
        <w:trPr>
          <w:trHeight w:val="360"/>
          <w:jc w:val="center"/>
        </w:trPr>
        <w:tc>
          <w:tcPr>
            <w:tcW w:w="948" w:type="pct"/>
          </w:tcPr>
          <w:p w14:paraId="0C25908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825D28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E0B205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0BE4C7D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2D3E80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678918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7907995A" w14:textId="77777777">
        <w:trPr>
          <w:jc w:val="center"/>
        </w:trPr>
        <w:tc>
          <w:tcPr>
            <w:tcW w:w="948" w:type="pct"/>
          </w:tcPr>
          <w:p w14:paraId="41A694B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EA4DAF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572354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09732AC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23C03E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36EB44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FC0F847" w14:textId="77777777">
        <w:trPr>
          <w:jc w:val="center"/>
        </w:trPr>
        <w:tc>
          <w:tcPr>
            <w:tcW w:w="948" w:type="pct"/>
          </w:tcPr>
          <w:p w14:paraId="3393187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D1F6AE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2955AEB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71C40D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71EFCE2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17C4461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5D1BC84" w14:textId="77777777">
        <w:trPr>
          <w:trHeight w:val="360"/>
          <w:jc w:val="center"/>
        </w:trPr>
        <w:tc>
          <w:tcPr>
            <w:tcW w:w="948" w:type="pct"/>
          </w:tcPr>
          <w:p w14:paraId="0901B08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0DE2B1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62821D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CA6308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1EA1AB6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3B3A476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2B837DE" w14:textId="77777777">
        <w:trPr>
          <w:jc w:val="center"/>
        </w:trPr>
        <w:tc>
          <w:tcPr>
            <w:tcW w:w="948" w:type="pct"/>
          </w:tcPr>
          <w:p w14:paraId="1A39F11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BE2D0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76E537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2E84417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2D122A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C2BADD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A43BB0A" w14:textId="77777777">
        <w:trPr>
          <w:jc w:val="center"/>
        </w:trPr>
        <w:tc>
          <w:tcPr>
            <w:tcW w:w="948" w:type="pct"/>
          </w:tcPr>
          <w:p w14:paraId="30440CA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DA7183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E581DB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2578D05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6DE8CA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2C6A8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6C657C2" w14:textId="77777777">
        <w:trPr>
          <w:jc w:val="center"/>
        </w:trPr>
        <w:tc>
          <w:tcPr>
            <w:tcW w:w="948" w:type="pct"/>
          </w:tcPr>
          <w:p w14:paraId="736B55C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77C7C49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5CE696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AAEF22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48BC80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185D84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070B14B8" w14:textId="77777777">
        <w:trPr>
          <w:jc w:val="center"/>
        </w:trPr>
        <w:tc>
          <w:tcPr>
            <w:tcW w:w="948" w:type="pct"/>
          </w:tcPr>
          <w:p w14:paraId="42218A0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BB87B7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F647C8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D0A6F7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3463A81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E351F9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13ADC522" w14:textId="77777777">
        <w:trPr>
          <w:jc w:val="center"/>
        </w:trPr>
        <w:tc>
          <w:tcPr>
            <w:tcW w:w="948" w:type="pct"/>
          </w:tcPr>
          <w:p w14:paraId="4F26975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68966F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303FAA3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572827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5049BD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CDBB4A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85C58F3" w14:textId="77777777">
        <w:trPr>
          <w:jc w:val="center"/>
        </w:trPr>
        <w:tc>
          <w:tcPr>
            <w:tcW w:w="948" w:type="pct"/>
          </w:tcPr>
          <w:p w14:paraId="0C705CD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4DA602B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4C1F35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FA0ABB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1E963C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51A5954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AA0457B" w14:textId="77777777">
        <w:trPr>
          <w:jc w:val="center"/>
        </w:trPr>
        <w:tc>
          <w:tcPr>
            <w:tcW w:w="948" w:type="pct"/>
          </w:tcPr>
          <w:p w14:paraId="69CD36C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00BC05C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8358831"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8B699C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036C57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041E2A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097A202" w14:textId="77777777">
        <w:trPr>
          <w:jc w:val="center"/>
        </w:trPr>
        <w:tc>
          <w:tcPr>
            <w:tcW w:w="948" w:type="pct"/>
          </w:tcPr>
          <w:p w14:paraId="6196576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FA4BEF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E3F302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6926E58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1440C0C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132FECA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1025BEA" w14:textId="77777777">
        <w:trPr>
          <w:jc w:val="center"/>
        </w:trPr>
        <w:tc>
          <w:tcPr>
            <w:tcW w:w="948" w:type="pct"/>
          </w:tcPr>
          <w:p w14:paraId="442EF58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88EFF5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0E73DC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23A78A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583270D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221F977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634F6024" w14:textId="77777777">
        <w:trPr>
          <w:jc w:val="center"/>
        </w:trPr>
        <w:tc>
          <w:tcPr>
            <w:tcW w:w="948" w:type="pct"/>
          </w:tcPr>
          <w:p w14:paraId="428CF5E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4C1725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C4D010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312E0A1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E46016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EAFA4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6388CF3" w14:textId="77777777">
        <w:trPr>
          <w:jc w:val="center"/>
        </w:trPr>
        <w:tc>
          <w:tcPr>
            <w:tcW w:w="948" w:type="pct"/>
          </w:tcPr>
          <w:p w14:paraId="7728268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A5C21D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1B8B833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23662D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0B7BE93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2BADD10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FC9FCFA" w14:textId="77777777">
        <w:trPr>
          <w:jc w:val="center"/>
        </w:trPr>
        <w:tc>
          <w:tcPr>
            <w:tcW w:w="948" w:type="pct"/>
          </w:tcPr>
          <w:p w14:paraId="028421D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2130D9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FFD6DE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86E97D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55C46AF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B48B80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E98EEA3" w14:textId="77777777">
        <w:trPr>
          <w:jc w:val="center"/>
        </w:trPr>
        <w:tc>
          <w:tcPr>
            <w:tcW w:w="948" w:type="pct"/>
          </w:tcPr>
          <w:p w14:paraId="62FAE17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4DA808C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2660B91"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FD69FE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7C04B4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3715137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52A778C" w14:textId="77777777">
        <w:trPr>
          <w:cantSplit/>
          <w:jc w:val="center"/>
        </w:trPr>
        <w:tc>
          <w:tcPr>
            <w:tcW w:w="4432" w:type="pct"/>
            <w:gridSpan w:val="5"/>
          </w:tcPr>
          <w:p w14:paraId="0C07A95A" w14:textId="77777777" w:rsidR="004C3E08" w:rsidRDefault="004C3E08">
            <w:pPr>
              <w:pStyle w:val="Tab3"/>
              <w:spacing w:before="40" w:after="40"/>
              <w:jc w:val="right"/>
              <w:rPr>
                <w:sz w:val="16"/>
              </w:rPr>
            </w:pPr>
          </w:p>
          <w:p w14:paraId="1CF895C6" w14:textId="77777777" w:rsidR="004C3E08" w:rsidRDefault="004C3E08">
            <w:pPr>
              <w:pStyle w:val="Tab3"/>
              <w:spacing w:before="40" w:after="40"/>
              <w:jc w:val="right"/>
              <w:rPr>
                <w:sz w:val="16"/>
              </w:rPr>
            </w:pPr>
            <w:r>
              <w:rPr>
                <w:sz w:val="16"/>
              </w:rPr>
              <w:t>Gesamtsumme</w:t>
            </w:r>
          </w:p>
        </w:tc>
        <w:tc>
          <w:tcPr>
            <w:tcW w:w="568" w:type="pct"/>
          </w:tcPr>
          <w:p w14:paraId="079689A0" w14:textId="77777777" w:rsidR="004C3E08" w:rsidRDefault="004C3E08">
            <w:pPr>
              <w:pStyle w:val="Tab3"/>
              <w:spacing w:before="40" w:after="40"/>
              <w:rPr>
                <w:sz w:val="16"/>
                <w:u w:val="dotted"/>
              </w:rPr>
            </w:pPr>
            <w:r>
              <w:rPr>
                <w:sz w:val="16"/>
                <w:u w:val="dotted"/>
              </w:rPr>
              <w:fldChar w:fldCharType="begin">
                <w:ffData>
                  <w:name w:val="Text43"/>
                  <w:enabled/>
                  <w:calcOnExit w:val="0"/>
                  <w:textInput/>
                </w:ffData>
              </w:fldChar>
            </w:r>
            <w:r>
              <w:rPr>
                <w:sz w:val="16"/>
                <w:u w:val="dotted"/>
              </w:rPr>
              <w:instrText xml:space="preserve"> FORMTEXT </w:instrText>
            </w:r>
            <w:r>
              <w:rPr>
                <w:sz w:val="16"/>
                <w:u w:val="dotted"/>
              </w:rPr>
            </w:r>
            <w:r>
              <w:rPr>
                <w:sz w:val="16"/>
                <w:u w:val="dotted"/>
              </w:rPr>
              <w:fldChar w:fldCharType="separate"/>
            </w:r>
            <w:r>
              <w:rPr>
                <w:noProof/>
                <w:sz w:val="16"/>
                <w:u w:val="dotted"/>
              </w:rPr>
              <w:t> </w:t>
            </w:r>
            <w:r>
              <w:rPr>
                <w:noProof/>
                <w:sz w:val="16"/>
                <w:u w:val="dotted"/>
              </w:rPr>
              <w:t> </w:t>
            </w:r>
            <w:r>
              <w:rPr>
                <w:noProof/>
                <w:sz w:val="16"/>
                <w:u w:val="dotted"/>
              </w:rPr>
              <w:t> </w:t>
            </w:r>
            <w:r>
              <w:rPr>
                <w:noProof/>
                <w:sz w:val="16"/>
                <w:u w:val="dotted"/>
              </w:rPr>
              <w:t> </w:t>
            </w:r>
            <w:r>
              <w:rPr>
                <w:noProof/>
                <w:sz w:val="16"/>
                <w:u w:val="dotted"/>
              </w:rPr>
              <w:t> </w:t>
            </w:r>
            <w:r>
              <w:rPr>
                <w:sz w:val="16"/>
                <w:u w:val="dotted"/>
              </w:rPr>
              <w:fldChar w:fldCharType="end"/>
            </w:r>
          </w:p>
        </w:tc>
      </w:tr>
      <w:tr w:rsidR="004C3E08" w14:paraId="5BD18692" w14:textId="77777777">
        <w:trPr>
          <w:cantSplit/>
          <w:jc w:val="center"/>
        </w:trPr>
        <w:tc>
          <w:tcPr>
            <w:tcW w:w="5000" w:type="pct"/>
            <w:gridSpan w:val="6"/>
          </w:tcPr>
          <w:p w14:paraId="39390715" w14:textId="77777777" w:rsidR="004C3E08" w:rsidRDefault="004C3E08">
            <w:pPr>
              <w:pStyle w:val="Tab-Futext"/>
              <w:rPr>
                <w:u w:val="dotted"/>
              </w:rPr>
            </w:pPr>
            <w:r>
              <w:t>1</w:t>
            </w:r>
            <w:r>
              <w:tab/>
              <w:t xml:space="preserve">Kommen Zubereitungen oder Stoffgemische zum Einsatz, so sind die entsprechenden Bezeichnungen der Hauptbestandteile bzw. jener Bestandteile, die entsprechend der Ausschlusskriterien gekennzeichnet sind, einzutragen, für die Einhaltung der Grenzwerte ist die Menge des enthaltenen </w:t>
            </w:r>
            <w:r>
              <w:rPr>
                <w:b/>
                <w:bCs/>
              </w:rPr>
              <w:t>Stoffes</w:t>
            </w:r>
            <w:r>
              <w:t xml:space="preserve"> relevant</w:t>
            </w:r>
          </w:p>
        </w:tc>
      </w:tr>
    </w:tbl>
    <w:p w14:paraId="102475FE" w14:textId="77777777" w:rsidR="004C3E08" w:rsidRDefault="004C3E08">
      <w:pPr>
        <w:pStyle w:val="Beschriftung"/>
        <w:sectPr w:rsidR="004C3E08">
          <w:headerReference w:type="default" r:id="rId23"/>
          <w:pgSz w:w="16838" w:h="11906" w:orient="landscape" w:code="9"/>
          <w:pgMar w:top="1418" w:right="851" w:bottom="851" w:left="1134" w:header="720" w:footer="720" w:gutter="0"/>
          <w:cols w:space="720"/>
        </w:sectPr>
      </w:pPr>
    </w:p>
    <w:p w14:paraId="0D66592D" w14:textId="112FDFDE" w:rsidR="009C0764" w:rsidRPr="009C0764" w:rsidRDefault="009C0764" w:rsidP="009C0764">
      <w:pPr>
        <w:tabs>
          <w:tab w:val="left" w:pos="1425"/>
        </w:tabs>
        <w:rPr>
          <w:sz w:val="20"/>
        </w:rPr>
        <w:sectPr w:rsidR="009C0764" w:rsidRPr="009C0764">
          <w:headerReference w:type="default" r:id="rId24"/>
          <w:type w:val="continuous"/>
          <w:pgSz w:w="12240" w:h="15840"/>
          <w:pgMar w:top="1304" w:right="1418" w:bottom="1134" w:left="1418" w:header="709" w:footer="624" w:gutter="0"/>
          <w:cols w:space="709"/>
        </w:sectPr>
      </w:pPr>
    </w:p>
    <w:p w14:paraId="4F24CAC9" w14:textId="2CC9FCAF" w:rsidR="004C3E08" w:rsidRDefault="004C3E08" w:rsidP="00EE732C">
      <w:pPr>
        <w:pStyle w:val="berschrift3"/>
        <w:numPr>
          <w:ilvl w:val="0"/>
          <w:numId w:val="0"/>
        </w:numPr>
        <w:rPr>
          <w:sz w:val="20"/>
        </w:rPr>
      </w:pPr>
      <w:bookmarkStart w:id="73" w:name="_Systemgrenzen"/>
      <w:bookmarkEnd w:id="73"/>
    </w:p>
    <w:sectPr w:rsidR="004C3E08">
      <w:headerReference w:type="default" r:id="rId25"/>
      <w:pgSz w:w="12240" w:h="15840"/>
      <w:pgMar w:top="1304" w:right="1183" w:bottom="1134" w:left="1418" w:header="709" w:footer="62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FC6E" w14:textId="77777777" w:rsidR="00E44EB0" w:rsidRDefault="00E44EB0">
      <w:r>
        <w:separator/>
      </w:r>
    </w:p>
  </w:endnote>
  <w:endnote w:type="continuationSeparator" w:id="0">
    <w:p w14:paraId="782F1667" w14:textId="77777777" w:rsidR="00E44EB0" w:rsidRDefault="00E44EB0">
      <w:r>
        <w:continuationSeparator/>
      </w:r>
    </w:p>
  </w:endnote>
  <w:endnote w:type="continuationNotice" w:id="1">
    <w:p w14:paraId="353AD4C1" w14:textId="77777777" w:rsidR="00E44EB0" w:rsidRDefault="00E44EB0">
      <w:pPr>
        <w:spacing w:before="0" w:line="240" w:lineRule="auto"/>
      </w:pPr>
    </w:p>
  </w:endnote>
  <w:endnote w:id="2">
    <w:p w14:paraId="6A193B97" w14:textId="77777777" w:rsidR="006D27F0" w:rsidRPr="007F6468" w:rsidRDefault="006D27F0" w:rsidP="006D27F0">
      <w:pPr>
        <w:pStyle w:val="Endnotentext"/>
      </w:pPr>
      <w:r w:rsidRPr="007F6468">
        <w:t>[</w:t>
      </w:r>
      <w:r w:rsidRPr="007F6468">
        <w:rPr>
          <w:rStyle w:val="Endnotenzeichen"/>
        </w:rPr>
        <w:endnoteRef/>
      </w:r>
      <w:r>
        <w:t>]</w:t>
      </w:r>
      <w:r w:rsidRPr="007F6468">
        <w:tab/>
      </w:r>
      <w:r w:rsidRPr="007F6468">
        <w:rPr>
          <w:szCs w:val="24"/>
        </w:rPr>
        <w:t>Verordnung (EG) Nr. 1272/2008 über die Einstufung, Kennzeichnung und Verpackung von Stoffen und Gemischen (CLP), ABl. L 353 vom 16.12.2008 S.1 idgF</w:t>
      </w:r>
    </w:p>
  </w:endnote>
  <w:endnote w:id="3">
    <w:p w14:paraId="73E84E02" w14:textId="77777777" w:rsidR="00F8776D" w:rsidRDefault="00F8776D" w:rsidP="00F8776D">
      <w:pPr>
        <w:pStyle w:val="Endnotentext"/>
      </w:pPr>
      <w:r>
        <w:t>[</w:t>
      </w:r>
      <w:r>
        <w:rPr>
          <w:rStyle w:val="Endnotenzeichen"/>
        </w:rPr>
        <w:endnoteRef/>
      </w:r>
      <w:r>
        <w:t>]</w:t>
      </w:r>
      <w:r>
        <w:tab/>
      </w:r>
      <w:r w:rsidRPr="000C4775">
        <w:t>Grenzwerteverordnung 2021 - GKV 2021</w:t>
      </w:r>
      <w:r>
        <w:t xml:space="preserve">, </w:t>
      </w:r>
      <w:r w:rsidRPr="0012249A">
        <w:t>BGBl. II Nr. 253/2001</w:t>
      </w:r>
      <w:r>
        <w:t xml:space="preserve"> idgF</w:t>
      </w:r>
    </w:p>
  </w:endnote>
  <w:endnote w:id="4">
    <w:p w14:paraId="08957BEF" w14:textId="77777777" w:rsidR="00C35D06" w:rsidRDefault="00C35D06" w:rsidP="00C35D06">
      <w:pPr>
        <w:pStyle w:val="Default"/>
        <w:ind w:left="567" w:hanging="567"/>
      </w:pPr>
      <w:r w:rsidRPr="009F602E">
        <w:t>[</w:t>
      </w:r>
      <w:r w:rsidRPr="009F602E">
        <w:rPr>
          <w:color w:val="auto"/>
        </w:rPr>
        <w:endnoteRef/>
      </w:r>
      <w:r w:rsidRPr="009F602E">
        <w:rPr>
          <w:color w:val="auto"/>
        </w:rPr>
        <w:t>]</w:t>
      </w:r>
      <w:r w:rsidRPr="009F602E">
        <w:rPr>
          <w:color w:val="auto"/>
        </w:rPr>
        <w:tab/>
      </w:r>
      <w:r w:rsidRPr="009F602E">
        <w:t>ÖNORM EN 15804:</w:t>
      </w:r>
      <w:r w:rsidRPr="009F602E">
        <w:rPr>
          <w:color w:val="auto"/>
        </w:rPr>
        <w:t xml:space="preserve"> 202</w:t>
      </w:r>
      <w:r>
        <w:rPr>
          <w:color w:val="auto"/>
        </w:rPr>
        <w:t>2</w:t>
      </w:r>
      <w:r w:rsidRPr="009F602E">
        <w:rPr>
          <w:color w:val="auto"/>
        </w:rPr>
        <w:t>-02-15</w:t>
      </w:r>
      <w:r>
        <w:rPr>
          <w:color w:val="auto"/>
        </w:rPr>
        <w:t xml:space="preserve"> </w:t>
      </w:r>
      <w:r w:rsidRPr="006B0900">
        <w:rPr>
          <w:color w:val="auto"/>
        </w:rPr>
        <w:t>resp. Ausgabedatum, das zum Zeitpunkt der Antragstellung einer gültigen EPD entspricht</w:t>
      </w:r>
      <w:r w:rsidRPr="006735AC">
        <w:t>, Nachhaltigkei</w:t>
      </w:r>
      <w:r>
        <w:t>t von Bauwerken ― Umweltprodukt</w:t>
      </w:r>
      <w:r w:rsidRPr="006735AC">
        <w:t xml:space="preserve">deklarationen ― </w:t>
      </w:r>
      <w:r>
        <w:t>Grundregeln für die Produkt</w:t>
      </w:r>
      <w:r w:rsidRPr="006735AC">
        <w:t>kategorie Bauprodukte</w:t>
      </w:r>
      <w:r>
        <w:t xml:space="preserve"> </w:t>
      </w:r>
    </w:p>
    <w:p w14:paraId="69C02E0E" w14:textId="77777777" w:rsidR="00C35D06" w:rsidRPr="006735AC" w:rsidRDefault="00C35D06" w:rsidP="00C35D06">
      <w:pPr>
        <w:pStyle w:val="Default"/>
        <w:ind w:left="567" w:hanging="567"/>
      </w:pPr>
    </w:p>
  </w:endnote>
  <w:endnote w:id="5">
    <w:p w14:paraId="0A5CCB59" w14:textId="77777777" w:rsidR="007F4AC6" w:rsidRDefault="007F4AC6" w:rsidP="007F4AC6">
      <w:pPr>
        <w:pStyle w:val="Funotentext"/>
        <w:ind w:left="567" w:hanging="567"/>
      </w:pPr>
      <w:r w:rsidRPr="006F6170">
        <w:rPr>
          <w:sz w:val="24"/>
          <w:lang w:val="de-AT"/>
        </w:rPr>
        <w:t>[</w:t>
      </w:r>
      <w:r w:rsidRPr="006F6170">
        <w:rPr>
          <w:sz w:val="24"/>
          <w:lang w:val="de-AT"/>
        </w:rPr>
        <w:endnoteRef/>
      </w:r>
      <w:r w:rsidRPr="006F6170">
        <w:rPr>
          <w:sz w:val="24"/>
          <w:lang w:val="de-AT"/>
        </w:rPr>
        <w:t>]</w:t>
      </w:r>
      <w:r>
        <w:t xml:space="preserve"> </w:t>
      </w:r>
      <w:r>
        <w:tab/>
      </w:r>
      <w:r w:rsidRPr="001374CE">
        <w:rPr>
          <w:rFonts w:cs="Arial"/>
          <w:sz w:val="24"/>
          <w:szCs w:val="24"/>
        </w:rPr>
        <w:t>Verordnung (EU) Nr. 528/2012</w:t>
      </w:r>
      <w:r w:rsidRPr="00416A8F">
        <w:rPr>
          <w:rFonts w:cs="Arial"/>
          <w:sz w:val="24"/>
          <w:szCs w:val="24"/>
        </w:rPr>
        <w:t xml:space="preserve"> über die Bereitstellung auf dem Markt und die Verwendung von Biozidprodukten.</w:t>
      </w:r>
    </w:p>
  </w:endnote>
  <w:endnote w:id="6">
    <w:p w14:paraId="0499D477" w14:textId="77777777" w:rsidR="00EA2533" w:rsidRDefault="00EA2533" w:rsidP="00EA2533">
      <w:pPr>
        <w:pStyle w:val="Endnotentext"/>
      </w:pPr>
      <w:r>
        <w:t>[</w:t>
      </w:r>
      <w:r>
        <w:rPr>
          <w:rStyle w:val="Endnotenzeichen"/>
        </w:rPr>
        <w:endnoteRef/>
      </w:r>
      <w:r>
        <w:t xml:space="preserve">]  </w:t>
      </w:r>
      <w:r>
        <w:tab/>
      </w:r>
      <w:r w:rsidRPr="00A27221">
        <w:t>ÖNORM EN 16516: 2021, Bauprodukte: Bewertung der Freisetzung von gefährlichen Stoffen - Bestimmung von Emissionen in die Innenraumluft</w:t>
      </w:r>
    </w:p>
  </w:endnote>
  <w:endnote w:id="7">
    <w:p w14:paraId="04A1FD56" w14:textId="77777777" w:rsidR="000E4185" w:rsidRPr="00A8307C" w:rsidRDefault="000E4185" w:rsidP="000E4185">
      <w:pPr>
        <w:pStyle w:val="Default"/>
        <w:ind w:left="567" w:hanging="567"/>
        <w:rPr>
          <w:rFonts w:ascii="EU Albertina" w:hAnsi="EU Albertina" w:cs="EU Albertina"/>
          <w:sz w:val="19"/>
          <w:szCs w:val="19"/>
        </w:rPr>
      </w:pPr>
      <w:r w:rsidRPr="00B46F5D">
        <w:t>[</w:t>
      </w:r>
      <w:r w:rsidRPr="00B46F5D">
        <w:endnoteRef/>
      </w:r>
      <w:r w:rsidRPr="00B46F5D">
        <w:t>]</w:t>
      </w:r>
      <w:r>
        <w:tab/>
      </w:r>
      <w:r w:rsidRPr="00D24F46">
        <w:rPr>
          <w:rFonts w:cs="Arial"/>
        </w:rPr>
        <w:t>Verordnung</w:t>
      </w:r>
      <w:r w:rsidRPr="00A8307C">
        <w:rPr>
          <w:rFonts w:ascii="Arial" w:hAnsi="Arial" w:cs="Arial"/>
          <w:color w:val="auto"/>
          <w:szCs w:val="20"/>
          <w:lang w:val="de-AT"/>
        </w:rPr>
        <w:t xml:space="preserve"> (EU) </w:t>
      </w:r>
      <w:r>
        <w:rPr>
          <w:color w:val="auto"/>
          <w:szCs w:val="20"/>
          <w:lang w:val="de-AT"/>
        </w:rPr>
        <w:t xml:space="preserve">Nr. </w:t>
      </w:r>
      <w:r w:rsidRPr="00A8307C">
        <w:rPr>
          <w:rFonts w:ascii="Arial" w:hAnsi="Arial" w:cs="Arial"/>
          <w:color w:val="auto"/>
          <w:szCs w:val="20"/>
          <w:lang w:val="de-AT"/>
        </w:rPr>
        <w:t>2023/1115 über die Bereitstellung bestimmter Rohstoffe und Erzeugnisse, die mit Entwaldung und Waldschädigung in Verbindung stehen, auf dem Unionsmarkt und ihre Ausfuhr aus der Union sowie zur Aufhebung der Verordnung (EU) Nr. 995/2010</w:t>
      </w:r>
      <w:r>
        <w:rPr>
          <w:color w:val="auto"/>
          <w:szCs w:val="20"/>
          <w:lang w:val="de-AT"/>
        </w:rPr>
        <w:t xml:space="preserve">, </w:t>
      </w:r>
      <w:r w:rsidRPr="007F6468">
        <w:t>ABl. L</w:t>
      </w:r>
      <w:r>
        <w:t xml:space="preserve"> 150/206 </w:t>
      </w:r>
      <w:r w:rsidRPr="00A8307C">
        <w:rPr>
          <w:rFonts w:ascii="Arial" w:hAnsi="Arial" w:cs="Arial"/>
          <w:color w:val="auto"/>
          <w:szCs w:val="20"/>
          <w:lang w:val="de-AT"/>
        </w:rPr>
        <w:t>vom 31. Mai 2023</w:t>
      </w:r>
      <w:r w:rsidRPr="00B82550">
        <w:t xml:space="preserve"> </w:t>
      </w:r>
      <w:r w:rsidRPr="007F6468">
        <w:t>idgF</w:t>
      </w:r>
    </w:p>
  </w:endnote>
  <w:endnote w:id="8">
    <w:p w14:paraId="4C0C8AD6" w14:textId="77777777" w:rsidR="00A15180" w:rsidRPr="007E74ED" w:rsidRDefault="00A15180" w:rsidP="00A15180">
      <w:pPr>
        <w:pStyle w:val="Endnotentext"/>
        <w:rPr>
          <w:rFonts w:cs="Arial"/>
        </w:rPr>
      </w:pPr>
      <w:r w:rsidRPr="00AE2A11">
        <w:t>[</w:t>
      </w:r>
      <w:r w:rsidRPr="00B46F5D">
        <w:endnoteRef/>
      </w:r>
      <w:r w:rsidRPr="00B46F5D">
        <w:t>]</w:t>
      </w:r>
      <w:r w:rsidRPr="007E74ED">
        <w:rPr>
          <w:rFonts w:cs="Arial"/>
        </w:rPr>
        <w:tab/>
      </w:r>
      <w:r w:rsidRPr="007F6468">
        <w:t xml:space="preserve">Verordnung (EG) Nr. 1221/2009 über die freiwillige Teilnahme von Organisationen an einem Gemeinschaftssystem für Umweltmanagement und Umweltbetriebsprüfung (EMAS), </w:t>
      </w:r>
      <w:r>
        <w:t>ABl. Nr. L 342 vom 22.12.2009 S.1 idgF</w:t>
      </w:r>
      <w:r w:rsidRPr="007E74ED">
        <w:rPr>
          <w:rFonts w:cs="Arial"/>
        </w:rPr>
        <w:br/>
      </w:r>
    </w:p>
  </w:endnote>
  <w:endnote w:id="9">
    <w:p w14:paraId="2FD95DA7" w14:textId="77777777" w:rsidR="004E5871" w:rsidRDefault="004E5871" w:rsidP="004E5871">
      <w:pPr>
        <w:pStyle w:val="Endnotentext"/>
        <w:spacing w:after="240" w:line="240" w:lineRule="auto"/>
      </w:pPr>
      <w:r>
        <w:t>[</w:t>
      </w:r>
      <w:r>
        <w:endnoteRef/>
      </w:r>
      <w:r>
        <w:t>]</w:t>
      </w:r>
      <w:r>
        <w:tab/>
        <w:t xml:space="preserve">Abfallwirtschaftsgesetz 2002 - AWG 2002, </w:t>
      </w:r>
      <w:r w:rsidRPr="007F6468">
        <w:t>BGBl. I Nr. 102/2002</w:t>
      </w:r>
      <w:r>
        <w:t xml:space="preserve"> idgF</w:t>
      </w:r>
      <w:r>
        <w:br/>
      </w:r>
      <w:r w:rsidRPr="007F6468">
        <w:rPr>
          <w:rFonts w:cs="Arial"/>
          <w:szCs w:val="24"/>
          <w:lang w:eastAsia="en-US"/>
        </w:rPr>
        <w:t>Leitfaden des BMNT zum AWK abrufbar unter</w:t>
      </w:r>
      <w:r>
        <w:t xml:space="preserve"> </w:t>
      </w:r>
      <w:hyperlink r:id="rId1" w:history="1">
        <w:r>
          <w:rPr>
            <w:rStyle w:val="Hyperlink"/>
          </w:rPr>
          <w:t>Leitfaden (bmk.gv.at)</w:t>
        </w:r>
      </w:hyperlink>
      <w:r>
        <w:t xml:space="preserve"> </w:t>
      </w:r>
      <w:hyperlink w:history="1"/>
    </w:p>
  </w:endnote>
  <w:endnote w:id="10">
    <w:p w14:paraId="465282F8" w14:textId="77777777" w:rsidR="00594F3D" w:rsidRDefault="00594F3D" w:rsidP="00594F3D">
      <w:pPr>
        <w:overflowPunct/>
        <w:spacing w:before="0" w:line="240" w:lineRule="auto"/>
        <w:ind w:left="567" w:hanging="567"/>
      </w:pPr>
      <w:r w:rsidRPr="007E74ED">
        <w:rPr>
          <w:rFonts w:cs="Arial"/>
        </w:rPr>
        <w:t>[</w:t>
      </w:r>
      <w:r w:rsidRPr="007E74ED">
        <w:rPr>
          <w:rStyle w:val="Endnotenzeichen"/>
          <w:rFonts w:cs="Arial"/>
        </w:rPr>
        <w:endnoteRef/>
      </w:r>
      <w:r w:rsidRPr="007E74ED">
        <w:rPr>
          <w:rFonts w:cs="Arial"/>
        </w:rPr>
        <w:t>]</w:t>
      </w:r>
      <w:r w:rsidRPr="007E74ED">
        <w:rPr>
          <w:rFonts w:cs="Arial"/>
        </w:rPr>
        <w:tab/>
      </w:r>
      <w:r w:rsidRPr="007F6468">
        <w:t xml:space="preserve">ÖNORM EN ISO 14001: 2015, </w:t>
      </w:r>
      <w:r w:rsidRPr="00F444DC">
        <w:t>Umweltmanagementsysteme - Anforderungen mit Anleitung zur Anwendung</w:t>
      </w:r>
      <w:r>
        <w:t xml:space="preserve"> </w:t>
      </w:r>
    </w:p>
    <w:p w14:paraId="66774C78" w14:textId="77777777" w:rsidR="00594F3D" w:rsidRPr="008E2F25" w:rsidRDefault="00594F3D" w:rsidP="00594F3D">
      <w:pPr>
        <w:overflowPunct/>
        <w:spacing w:before="0" w:line="240" w:lineRule="auto"/>
        <w:ind w:left="567" w:hanging="567"/>
        <w:rPr>
          <w:rStyle w:val="Hyperlink"/>
        </w:rPr>
      </w:pPr>
    </w:p>
  </w:endnote>
  <w:endnote w:id="11">
    <w:p w14:paraId="31E9CA4C" w14:textId="77777777" w:rsidR="00D37E46" w:rsidRDefault="00D37E46" w:rsidP="00D37E46">
      <w:pPr>
        <w:pStyle w:val="Endnotentext"/>
      </w:pPr>
      <w:r w:rsidRPr="008C1716">
        <w:t>[</w:t>
      </w:r>
      <w:r w:rsidRPr="008C1716">
        <w:rPr>
          <w:rStyle w:val="Endnotenzeichen"/>
        </w:rPr>
        <w:endnoteRef/>
      </w:r>
      <w:r w:rsidRPr="003D19DB">
        <w:t>]</w:t>
      </w:r>
      <w:r w:rsidRPr="003D19DB">
        <w:tab/>
      </w:r>
      <w:r w:rsidRPr="008B68C7">
        <w:rPr>
          <w:rFonts w:cs="Arial"/>
        </w:rPr>
        <w:t xml:space="preserve">ÖNORM EN </w:t>
      </w:r>
      <w:r>
        <w:rPr>
          <w:rFonts w:cs="Arial"/>
        </w:rPr>
        <w:t>ISO 29470</w:t>
      </w:r>
      <w:r w:rsidRPr="008B68C7">
        <w:rPr>
          <w:rFonts w:cs="Arial"/>
        </w:rPr>
        <w:t>:20</w:t>
      </w:r>
      <w:r>
        <w:rPr>
          <w:rFonts w:cs="Arial"/>
        </w:rPr>
        <w:t>20</w:t>
      </w:r>
      <w:r w:rsidRPr="008B68C7">
        <w:rPr>
          <w:rFonts w:cs="Arial"/>
        </w:rPr>
        <w:t xml:space="preserve"> </w:t>
      </w:r>
      <w:r>
        <w:rPr>
          <w:rFonts w:cs="Arial"/>
        </w:rPr>
        <w:t>11</w:t>
      </w:r>
      <w:r w:rsidRPr="008B68C7">
        <w:rPr>
          <w:rFonts w:cs="Arial"/>
        </w:rPr>
        <w:t xml:space="preserve"> 15</w:t>
      </w:r>
      <w:r>
        <w:rPr>
          <w:rFonts w:cs="Arial"/>
        </w:rPr>
        <w:t>;</w:t>
      </w:r>
      <w:r w:rsidRPr="00F3713E">
        <w:rPr>
          <w:rFonts w:cs="Arial"/>
        </w:rPr>
        <w:t xml:space="preserve"> Wärmedämmstoffe für das Bauwesen - B</w:t>
      </w:r>
      <w:r w:rsidRPr="00AE2A11">
        <w:rPr>
          <w:rFonts w:cs="Arial"/>
        </w:rPr>
        <w:t>e</w:t>
      </w:r>
      <w:r w:rsidRPr="00300343">
        <w:rPr>
          <w:rFonts w:cs="Arial"/>
        </w:rPr>
        <w:t>stimmung der Rohdichte</w:t>
      </w:r>
      <w:r w:rsidRPr="007F611E">
        <w:rPr>
          <w:rFonts w:cs="Arial"/>
        </w:rPr>
        <w:t xml:space="preserve"> </w:t>
      </w:r>
    </w:p>
  </w:endnote>
  <w:endnote w:id="12">
    <w:p w14:paraId="5A0A5BB4" w14:textId="77777777" w:rsidR="00D37E46" w:rsidRDefault="00D37E46" w:rsidP="00D37E46">
      <w:pPr>
        <w:pStyle w:val="Endnotentext"/>
      </w:pPr>
      <w:r w:rsidRPr="003D19DB">
        <w:t>[</w:t>
      </w:r>
      <w:r w:rsidRPr="003D19DB">
        <w:rPr>
          <w:rStyle w:val="Endnotenzeichen"/>
        </w:rPr>
        <w:endnoteRef/>
      </w:r>
      <w:r w:rsidRPr="003D19DB">
        <w:t>]</w:t>
      </w:r>
      <w:r w:rsidRPr="003D19DB">
        <w:tab/>
        <w:t>ÖNORM EN 13501-1:</w:t>
      </w:r>
      <w:r>
        <w:t>2020 01 15</w:t>
      </w:r>
      <w:r w:rsidRPr="003D19DB">
        <w:t>, Klassifizierung von Bauprodukten und Bauarten zu ihrem Brandverhalten - Teil 1: Klassifizierung mit den Ergebnissen aus den Prüfungen zum Brandverhalten von Bauprodukten</w:t>
      </w:r>
    </w:p>
  </w:endnote>
  <w:endnote w:id="13">
    <w:p w14:paraId="53486404" w14:textId="77777777" w:rsidR="002430AB" w:rsidRDefault="002430AB" w:rsidP="002430AB">
      <w:pPr>
        <w:shd w:val="clear" w:color="auto" w:fill="FFFFFF"/>
        <w:overflowPunct/>
        <w:autoSpaceDE/>
        <w:autoSpaceDN/>
        <w:adjustRightInd/>
        <w:spacing w:before="60" w:line="240" w:lineRule="atLeast"/>
        <w:ind w:left="567" w:hanging="567"/>
        <w:textAlignment w:val="auto"/>
        <w:outlineLvl w:val="2"/>
      </w:pPr>
      <w:r>
        <w:t>[</w:t>
      </w:r>
      <w:r>
        <w:rPr>
          <w:rStyle w:val="Endnotenzeichen"/>
        </w:rPr>
        <w:endnoteRef/>
      </w:r>
      <w:r>
        <w:t>]</w:t>
      </w:r>
      <w:r>
        <w:tab/>
      </w:r>
      <w:r w:rsidRPr="008B68C7">
        <w:t>DIN EN 13238:20</w:t>
      </w:r>
      <w:r>
        <w:t>18</w:t>
      </w:r>
      <w:r w:rsidRPr="008B68C7">
        <w:t xml:space="preserve"> </w:t>
      </w:r>
      <w:r>
        <w:t>11 01;</w:t>
      </w:r>
      <w:r w:rsidRPr="008B68C7">
        <w:t xml:space="preserve"> Prüfungen zum Brandverhalten von Bauprodukten - Konditionierungsverfahren und allgemeine Regeln für die Auswahl von Träger</w:t>
      </w:r>
      <w:r w:rsidRPr="00CB6BAD">
        <w:t>platten</w:t>
      </w:r>
      <w:r w:rsidRPr="008B68C7">
        <w:t xml:space="preserve"> </w:t>
      </w:r>
    </w:p>
    <w:p w14:paraId="1B31C473" w14:textId="77777777" w:rsidR="002430AB" w:rsidRDefault="002430AB" w:rsidP="0024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EHIE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EHICE+Ari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DD00" w14:textId="77777777" w:rsidR="009D071C" w:rsidRDefault="009D07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F90" w14:textId="1DCA4CD1" w:rsidR="0072647A" w:rsidRPr="00186539" w:rsidRDefault="0072647A" w:rsidP="00CF55E3">
    <w:pPr>
      <w:spacing w:before="0"/>
      <w:ind w:left="5672"/>
      <w:jc w:val="center"/>
      <w:rPr>
        <w:szCs w:val="24"/>
      </w:rPr>
    </w:pPr>
  </w:p>
  <w:p w14:paraId="61BAF20E" w14:textId="77777777" w:rsidR="0072647A" w:rsidRDefault="0072647A">
    <w:pPr>
      <w:pStyle w:val="Fuzeile"/>
      <w:jc w:val="right"/>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FAED" w14:textId="77777777" w:rsidR="009D071C" w:rsidRDefault="009D07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1558" w14:textId="77777777" w:rsidR="001E3E3E" w:rsidRDefault="001E3E3E">
    <w:pPr>
      <w:spacing w:after="120"/>
      <w:jc w:val="center"/>
    </w:pPr>
    <w:r>
      <w:rPr>
        <w:b/>
      </w:rPr>
      <w:t>Bei Fragen zum Prüfprocedere kontaktieren Sie bitte:</w:t>
    </w:r>
  </w:p>
  <w:p w14:paraId="5D0BAF4D" w14:textId="77777777" w:rsidR="001E3E3E" w:rsidRDefault="001E3E3E">
    <w:pPr>
      <w:spacing w:after="120"/>
    </w:pPr>
    <w:r>
      <w:t>VKI – Verein für Konsumenteninformation</w:t>
    </w:r>
    <w:r>
      <w:br/>
      <w:t>Linke Wienzeile 18, A-1060 Wien</w:t>
    </w:r>
    <w:r>
      <w:br/>
      <w:t>Tel.: +43 (0)1 588 77-0</w:t>
    </w:r>
  </w:p>
  <w:p w14:paraId="2451111D" w14:textId="77777777" w:rsidR="001E3E3E" w:rsidRDefault="001E3E3E">
    <w:pPr>
      <w:tabs>
        <w:tab w:val="left" w:pos="2552"/>
        <w:tab w:val="left" w:pos="4111"/>
        <w:tab w:val="left" w:pos="5670"/>
      </w:tabs>
      <w:spacing w:after="360"/>
      <w:rPr>
        <w:rStyle w:val="Hyperlink"/>
        <w:lang w:val="de-AT"/>
      </w:rPr>
    </w:pPr>
    <w:r>
      <w:rPr>
        <w:lang w:val="de-AT"/>
      </w:rPr>
      <w:t xml:space="preserve">DI Christian Kornherr </w:t>
    </w:r>
    <w:r>
      <w:rPr>
        <w:lang w:val="de-AT"/>
      </w:rPr>
      <w:tab/>
      <w:t>Tel: DW 254</w:t>
    </w:r>
    <w:r>
      <w:rPr>
        <w:lang w:val="de-AT"/>
      </w:rPr>
      <w:tab/>
      <w:t>Fax DW: 73</w:t>
    </w:r>
    <w:r>
      <w:rPr>
        <w:lang w:val="de-AT"/>
      </w:rPr>
      <w:tab/>
      <w:t xml:space="preserve">e-m@il: </w:t>
    </w:r>
    <w:hyperlink r:id="rId1" w:history="1">
      <w:r w:rsidRPr="00282F93">
        <w:rPr>
          <w:rStyle w:val="Hyperlink"/>
        </w:rPr>
        <w:t>ckornherr</w:t>
      </w:r>
      <w:r w:rsidRPr="00BD5E37">
        <w:rPr>
          <w:rStyle w:val="Hyperlink"/>
          <w:lang w:val="de-AT"/>
        </w:rPr>
        <w:t>@vki.at</w:t>
      </w:r>
    </w:hyperlink>
    <w:r>
      <w:rPr>
        <w:rStyle w:val="Hyperlink"/>
        <w:lang w:val="de-AT"/>
      </w:rPr>
      <w:t xml:space="preserve"> </w:t>
    </w:r>
    <w:r>
      <w:rPr>
        <w:color w:val="0000FF"/>
        <w:u w:val="single"/>
        <w:lang w:val="de-AT"/>
      </w:rPr>
      <w:br/>
    </w:r>
    <w:r>
      <w:rPr>
        <w:lang w:val="de-AT"/>
      </w:rPr>
      <w:t>DI Oswald Streif</w:t>
    </w:r>
    <w:r>
      <w:rPr>
        <w:lang w:val="de-AT"/>
      </w:rPr>
      <w:tab/>
      <w:t>Tel: DW 272</w:t>
    </w:r>
    <w:r>
      <w:rPr>
        <w:lang w:val="de-AT"/>
      </w:rPr>
      <w:tab/>
      <w:t>Fax DW: 73</w:t>
    </w:r>
    <w:r>
      <w:rPr>
        <w:lang w:val="de-AT"/>
      </w:rPr>
      <w:tab/>
      <w:t xml:space="preserve">e-m@il: </w:t>
    </w:r>
    <w:r>
      <w:rPr>
        <w:color w:val="0000FF"/>
        <w:u w:val="single"/>
        <w:lang w:val="de-AT"/>
      </w:rPr>
      <w:t>ostreif@vki.at</w:t>
    </w:r>
  </w:p>
  <w:p w14:paraId="550A4DD7" w14:textId="77777777" w:rsidR="001E3E3E" w:rsidRDefault="001E3E3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884" w14:textId="77777777" w:rsidR="001E3E3E" w:rsidRPr="00727DDD" w:rsidRDefault="001E3E3E" w:rsidP="00727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A211" w14:textId="77777777" w:rsidR="00E44EB0" w:rsidRDefault="00E44EB0">
      <w:r>
        <w:separator/>
      </w:r>
    </w:p>
  </w:footnote>
  <w:footnote w:type="continuationSeparator" w:id="0">
    <w:p w14:paraId="258BCD75" w14:textId="77777777" w:rsidR="00E44EB0" w:rsidRDefault="00E44EB0">
      <w:r>
        <w:continuationSeparator/>
      </w:r>
    </w:p>
  </w:footnote>
  <w:footnote w:type="continuationNotice" w:id="1">
    <w:p w14:paraId="18B61435" w14:textId="77777777" w:rsidR="00E44EB0" w:rsidRDefault="00E44EB0">
      <w:pPr>
        <w:spacing w:before="0" w:line="240" w:lineRule="auto"/>
      </w:pPr>
    </w:p>
  </w:footnote>
  <w:footnote w:id="2">
    <w:p w14:paraId="01A60D17" w14:textId="77777777" w:rsidR="001E3E3E" w:rsidRDefault="001E3E3E" w:rsidP="00727DDD">
      <w:pPr>
        <w:pStyle w:val="Funotentext"/>
      </w:pPr>
      <w:r>
        <w:rPr>
          <w:rStyle w:val="Funotenzeichen"/>
          <w:iCs w:val="0"/>
        </w:rPr>
        <w:footnoteRef/>
      </w:r>
      <w:r>
        <w:tab/>
        <w:t>Gilt für Folgeprüfungen bei Produkt- oder Richtlinien-Änderungen.</w:t>
      </w:r>
    </w:p>
  </w:footnote>
  <w:footnote w:id="3">
    <w:p w14:paraId="699BAEC9" w14:textId="77777777" w:rsidR="00F8776D" w:rsidRPr="00E81D0D" w:rsidRDefault="00F8776D" w:rsidP="00F8776D">
      <w:pPr>
        <w:pStyle w:val="Funotentext"/>
        <w:rPr>
          <w:lang w:val="de-AT"/>
        </w:rPr>
      </w:pPr>
      <w:r w:rsidRPr="00E81D0D">
        <w:rPr>
          <w:rStyle w:val="Funotenzeichen"/>
        </w:rPr>
        <w:footnoteRef/>
      </w:r>
      <w:r w:rsidRPr="00E81D0D">
        <w:t xml:space="preserve"> EUH-Sätze entsprechend der Delegierten Verord</w:t>
      </w:r>
      <w:r>
        <w:t>n</w:t>
      </w:r>
      <w:r w:rsidRPr="00E81D0D">
        <w:t xml:space="preserve">ung (EU) 2023/707 zur Änderung der Verordnung (EG) Nr. 1272/2008 in Bezug auf die Gefahrenklassen und die Kriterien für die Einstufung, Kennzeichnung und Verpackung von Stoffen und Gemischen, ABl. L93 vom 31.3.2023 S.7-33; endgültig, auch für bereits am Markt befindliche Gemische verpflichtend ab 1.5.2028 </w:t>
      </w:r>
      <w:r w:rsidRPr="00E81D0D">
        <w:br/>
        <w:t xml:space="preserve">Bereits entsprechend identifizierte Stoffe sind bis 1.5.2028 hier zu prüfen: </w:t>
      </w:r>
      <w:hyperlink r:id="rId1" w:history="1">
        <w:r w:rsidRPr="00E81D0D">
          <w:rPr>
            <w:rStyle w:val="Hyperlink"/>
          </w:rPr>
          <w:t>Substances identified as endocrine disruptors at EU level | Endocrine Disruptor List (edlists.org</w:t>
        </w:r>
      </w:hyperlink>
      <w:r w:rsidRPr="00E81D0D">
        <w:t>). Wenn in der letzten Spalte als „Regulatory Field“ REACH angegeben ist, so steht der Stoff bereits auf der Kandidatenliste.</w:t>
      </w:r>
    </w:p>
  </w:footnote>
  <w:footnote w:id="4">
    <w:p w14:paraId="148D4484" w14:textId="77777777" w:rsidR="00F8776D" w:rsidRPr="00C75193" w:rsidRDefault="00F8776D" w:rsidP="00F8776D">
      <w:pPr>
        <w:pStyle w:val="Funotentext"/>
        <w:rPr>
          <w:lang w:val="de-AT"/>
        </w:rPr>
      </w:pPr>
      <w:r w:rsidRPr="00E81D0D">
        <w:rPr>
          <w:rStyle w:val="Funotenzeichen"/>
        </w:rPr>
        <w:footnoteRef/>
      </w:r>
      <w:r w:rsidRPr="00E81D0D">
        <w:t xml:space="preserve"> Sie werden zurzeit (2023) so im Sicherheitsdatenblatt genannt; spätestens ab 1.5.2028 werden sie durch EUH440 und EUH441 ersetzt.</w:t>
      </w:r>
    </w:p>
  </w:footnote>
  <w:footnote w:id="5">
    <w:p w14:paraId="0A8A3A39" w14:textId="77777777" w:rsidR="00F8776D" w:rsidRPr="000D30C4" w:rsidRDefault="00F8776D" w:rsidP="00F8776D">
      <w:pPr>
        <w:pStyle w:val="Funotentext"/>
        <w:rPr>
          <w:lang w:val="de-AT"/>
        </w:rPr>
      </w:pPr>
      <w:r>
        <w:rPr>
          <w:rStyle w:val="Funotenzeichen"/>
        </w:rPr>
        <w:footnoteRef/>
      </w:r>
      <w:r>
        <w:t xml:space="preserve"> </w:t>
      </w:r>
      <w:hyperlink r:id="rId2" w:history="1">
        <w:r w:rsidRPr="003651DF">
          <w:rPr>
            <w:rStyle w:val="Hyperlink"/>
          </w:rPr>
          <w:t>https://echa.europa.eu/de/candidate-list-table</w:t>
        </w:r>
      </w:hyperlink>
      <w:r>
        <w:rPr>
          <w:rStyle w:val="Hyperlink"/>
        </w:rPr>
        <w:t xml:space="preserve"> </w:t>
      </w:r>
    </w:p>
  </w:footnote>
  <w:footnote w:id="6">
    <w:p w14:paraId="3841633B" w14:textId="77777777" w:rsidR="00543A7A" w:rsidRPr="00C75193" w:rsidRDefault="00543A7A" w:rsidP="00543A7A">
      <w:pPr>
        <w:pStyle w:val="Funotentext"/>
        <w:rPr>
          <w:lang w:val="de-AT"/>
        </w:rPr>
      </w:pPr>
      <w:r w:rsidRPr="00E81D0D">
        <w:rPr>
          <w:rStyle w:val="Funotenzeichen"/>
        </w:rPr>
        <w:footnoteRef/>
      </w:r>
      <w:r w:rsidRPr="00E81D0D">
        <w:t xml:space="preserve"> Sie werden zurzeit (2023) so im Sicherheitsdatenblatt genannt; spätestens ab 1.5.2028 werden sie durch EUH440 und EUH441 ersetzt.</w:t>
      </w:r>
    </w:p>
  </w:footnote>
  <w:footnote w:id="7">
    <w:p w14:paraId="6C13FC74" w14:textId="77777777" w:rsidR="00492453" w:rsidRPr="00112EBA" w:rsidRDefault="00492453" w:rsidP="00492453">
      <w:pPr>
        <w:pStyle w:val="Default"/>
        <w:jc w:val="both"/>
        <w:rPr>
          <w:color w:val="auto"/>
          <w:sz w:val="16"/>
          <w:szCs w:val="16"/>
        </w:rPr>
      </w:pPr>
      <w:r w:rsidRPr="00112EBA">
        <w:rPr>
          <w:rStyle w:val="Funotenzeichen"/>
          <w:color w:val="auto"/>
        </w:rPr>
        <w:footnoteRef/>
      </w:r>
      <w:r w:rsidRPr="00112EBA">
        <w:rPr>
          <w:color w:val="auto"/>
        </w:rPr>
        <w:t xml:space="preserve"> </w:t>
      </w:r>
      <w:r w:rsidRPr="00112EBA">
        <w:rPr>
          <w:bCs/>
          <w:color w:val="auto"/>
          <w:sz w:val="16"/>
          <w:szCs w:val="16"/>
        </w:rPr>
        <w:t xml:space="preserve">Für die Herstellerin besteht keine Erlaubnispflicht gemäß AWG zur Rücknahme von Dämmstoffabfällen gleicher oder gleichwertiger Qualität </w:t>
      </w:r>
    </w:p>
  </w:footnote>
  <w:footnote w:id="8">
    <w:p w14:paraId="55C8E700" w14:textId="7EAED236" w:rsidR="00492453" w:rsidRPr="00F42F7A" w:rsidRDefault="00492453" w:rsidP="00492453">
      <w:pPr>
        <w:pStyle w:val="Default"/>
        <w:jc w:val="both"/>
      </w:pPr>
      <w:r w:rsidRPr="00112EBA">
        <w:rPr>
          <w:rStyle w:val="Funotenzeichen"/>
          <w:color w:val="auto"/>
          <w:szCs w:val="16"/>
        </w:rPr>
        <w:footnoteRef/>
      </w:r>
      <w:r w:rsidRPr="00112EBA">
        <w:rPr>
          <w:color w:val="auto"/>
          <w:sz w:val="16"/>
          <w:szCs w:val="16"/>
        </w:rPr>
        <w:t xml:space="preserve"> </w:t>
      </w:r>
      <w:r w:rsidRPr="00112EBA">
        <w:rPr>
          <w:bCs/>
          <w:color w:val="auto"/>
          <w:sz w:val="16"/>
          <w:szCs w:val="16"/>
        </w:rPr>
        <w:t>Bei der Vorbereitung der Dämmstoffabfälle zur Wiederverwendung oder zum Recycling</w:t>
      </w:r>
      <w:r w:rsidRPr="005014C0">
        <w:rPr>
          <w:bCs/>
          <w:color w:val="auto"/>
          <w:sz w:val="16"/>
          <w:szCs w:val="16"/>
        </w:rPr>
        <w:t xml:space="preserve"> sind jeweils gültige abfallrechtliche und chemikalienrechtliche Bestimmungen zu beachten (zB. POP-VO, REACH, F-GaseV). Die Antragstellerin muss </w:t>
      </w:r>
      <w:r>
        <w:rPr>
          <w:bCs/>
          <w:color w:val="auto"/>
          <w:sz w:val="16"/>
          <w:szCs w:val="16"/>
        </w:rPr>
        <w:t xml:space="preserve">daher </w:t>
      </w:r>
      <w:r w:rsidRPr="005014C0">
        <w:rPr>
          <w:bCs/>
          <w:color w:val="auto"/>
          <w:sz w:val="16"/>
          <w:szCs w:val="16"/>
        </w:rPr>
        <w:t xml:space="preserve">bei eigener </w:t>
      </w:r>
      <w:r w:rsidR="00F53160" w:rsidRPr="00B972C7">
        <w:rPr>
          <w:bCs/>
          <w:color w:val="auto"/>
          <w:sz w:val="16"/>
          <w:szCs w:val="16"/>
        </w:rPr>
        <w:t xml:space="preserve">Vorbereitung </w:t>
      </w:r>
      <w:r w:rsidR="00F53160" w:rsidRPr="005014C0">
        <w:rPr>
          <w:bCs/>
          <w:color w:val="auto"/>
          <w:sz w:val="16"/>
          <w:szCs w:val="16"/>
        </w:rPr>
        <w:t>über</w:t>
      </w:r>
      <w:r w:rsidRPr="00112EBA">
        <w:rPr>
          <w:bCs/>
          <w:color w:val="auto"/>
          <w:sz w:val="16"/>
          <w:szCs w:val="16"/>
        </w:rPr>
        <w:t xml:space="preserve"> alle erforderlichen Genehmigungen verfügen (zB Erlaubnis des jeweiligen Landeshauptmanns gemäß § 24a AWG zur Behandlung von Abfällen, Registrierung: </w:t>
      </w:r>
      <w:hyperlink r:id="rId3" w:history="1">
        <w:r w:rsidRPr="0065773C">
          <w:rPr>
            <w:rStyle w:val="Hyperlink"/>
            <w:bCs/>
            <w:sz w:val="16"/>
            <w:szCs w:val="16"/>
          </w:rPr>
          <w:t>www.edm.gv.at</w:t>
        </w:r>
      </w:hyperlink>
      <w:r w:rsidRPr="00112EBA">
        <w:rPr>
          <w:bCs/>
          <w:color w:val="auto"/>
          <w:sz w:val="16"/>
          <w:szCs w:val="16"/>
        </w:rPr>
        <w:t>)</w:t>
      </w:r>
      <w:r>
        <w:rPr>
          <w:bCs/>
          <w:color w:val="0070C0"/>
          <w:sz w:val="16"/>
          <w:szCs w:val="16"/>
        </w:rPr>
        <w:t xml:space="preserve"> </w:t>
      </w:r>
      <w:r w:rsidRPr="00112EBA">
        <w:rPr>
          <w:bCs/>
          <w:color w:val="auto"/>
          <w:sz w:val="16"/>
          <w:szCs w:val="16"/>
        </w:rPr>
        <w:t xml:space="preserve">oder </w:t>
      </w:r>
      <w:r>
        <w:rPr>
          <w:bCs/>
          <w:color w:val="auto"/>
          <w:sz w:val="16"/>
          <w:szCs w:val="16"/>
        </w:rPr>
        <w:t>die Abfälle</w:t>
      </w:r>
      <w:r w:rsidRPr="00112EBA">
        <w:rPr>
          <w:bCs/>
          <w:color w:val="auto"/>
          <w:sz w:val="16"/>
          <w:szCs w:val="16"/>
        </w:rPr>
        <w:t xml:space="preserve"> an eine gemäß § 24a AWG zur Sammlung oder Behandlung </w:t>
      </w:r>
      <w:r>
        <w:rPr>
          <w:bCs/>
          <w:color w:val="auto"/>
          <w:sz w:val="16"/>
          <w:szCs w:val="16"/>
        </w:rPr>
        <w:t>b</w:t>
      </w:r>
      <w:r w:rsidRPr="00112EBA">
        <w:rPr>
          <w:bCs/>
          <w:color w:val="auto"/>
          <w:sz w:val="16"/>
          <w:szCs w:val="16"/>
        </w:rPr>
        <w:t>erechtige</w:t>
      </w:r>
      <w:r>
        <w:rPr>
          <w:bCs/>
          <w:color w:val="auto"/>
          <w:sz w:val="16"/>
          <w:szCs w:val="16"/>
        </w:rPr>
        <w:t>n</w:t>
      </w:r>
      <w:r w:rsidRPr="00112EBA">
        <w:rPr>
          <w:bCs/>
          <w:color w:val="auto"/>
          <w:sz w:val="16"/>
          <w:szCs w:val="16"/>
        </w:rPr>
        <w:t xml:space="preserve"> </w:t>
      </w:r>
      <w:r>
        <w:rPr>
          <w:bCs/>
          <w:color w:val="auto"/>
          <w:sz w:val="16"/>
          <w:szCs w:val="16"/>
        </w:rPr>
        <w:t xml:space="preserve">Person zur Freigabe für die stoffliche Verwertung </w:t>
      </w:r>
      <w:r w:rsidRPr="00112EBA">
        <w:rPr>
          <w:bCs/>
          <w:color w:val="auto"/>
          <w:sz w:val="16"/>
          <w:szCs w:val="16"/>
        </w:rPr>
        <w:t>weitergeben.  </w:t>
      </w:r>
    </w:p>
  </w:footnote>
  <w:footnote w:id="9">
    <w:p w14:paraId="13FB926C" w14:textId="13785FFF" w:rsidR="00E96F10" w:rsidRPr="00EA2B1E" w:rsidRDefault="00E96F10" w:rsidP="00E96F10">
      <w:r w:rsidRPr="004E5355">
        <w:rPr>
          <w:rStyle w:val="Funotenzeichen"/>
        </w:rPr>
        <w:footnoteRef/>
      </w:r>
      <w:r w:rsidRPr="00EA2B1E">
        <w:rPr>
          <w:sz w:val="20"/>
        </w:rPr>
        <w:t xml:space="preserve"> </w:t>
      </w:r>
      <w:r w:rsidRPr="00EA2B1E">
        <w:rPr>
          <w:rFonts w:cs="Arial"/>
          <w:color w:val="000000"/>
          <w:sz w:val="20"/>
          <w:lang w:eastAsia="de-AT"/>
        </w:rPr>
        <w:t xml:space="preserve">GWP 100-years, entsprechend dem „Intergovernmental Panel on Climate Change“ IPCC AR Bericht); Hintergrunddatenbank </w:t>
      </w:r>
      <w:r>
        <w:rPr>
          <w:rFonts w:cs="Arial"/>
          <w:color w:val="000000"/>
          <w:sz w:val="20"/>
          <w:lang w:eastAsia="de-AT"/>
        </w:rPr>
        <w:t xml:space="preserve">MLC (ehemals </w:t>
      </w:r>
      <w:r w:rsidRPr="00EA2B1E">
        <w:rPr>
          <w:rFonts w:cs="Arial"/>
          <w:color w:val="000000"/>
          <w:sz w:val="20"/>
          <w:lang w:eastAsia="de-AT"/>
        </w:rPr>
        <w:t>GaBi</w:t>
      </w:r>
      <w:r>
        <w:rPr>
          <w:rFonts w:cs="Arial"/>
          <w:color w:val="000000"/>
          <w:sz w:val="20"/>
          <w:lang w:eastAsia="de-AT"/>
        </w:rPr>
        <w:t>)</w:t>
      </w:r>
      <w:r w:rsidRPr="00EA2B1E">
        <w:rPr>
          <w:rFonts w:cs="Arial"/>
          <w:color w:val="000000"/>
          <w:sz w:val="20"/>
          <w:lang w:eastAsia="de-AT"/>
        </w:rPr>
        <w:t xml:space="preserve"> </w:t>
      </w:r>
      <w:r>
        <w:rPr>
          <w:rFonts w:cs="Arial"/>
          <w:color w:val="000000"/>
          <w:sz w:val="20"/>
          <w:lang w:eastAsia="de-AT"/>
        </w:rPr>
        <w:t xml:space="preserve">oder </w:t>
      </w:r>
      <w:r w:rsidR="00332E79">
        <w:rPr>
          <w:rFonts w:cs="Arial"/>
          <w:color w:val="000000"/>
          <w:sz w:val="20"/>
          <w:lang w:eastAsia="de-AT"/>
        </w:rPr>
        <w:t>e</w:t>
      </w:r>
      <w:r>
        <w:rPr>
          <w:rFonts w:cs="Arial"/>
          <w:color w:val="000000"/>
          <w:sz w:val="20"/>
          <w:lang w:eastAsia="de-AT"/>
        </w:rPr>
        <w:t>coinvent</w:t>
      </w:r>
      <w:r w:rsidRPr="00EA2B1E">
        <w:rPr>
          <w:rFonts w:cs="Arial"/>
          <w:color w:val="000000"/>
          <w:sz w:val="20"/>
          <w:lang w:eastAsia="de-AT"/>
        </w:rPr>
        <w:t xml:space="preserve"> </w:t>
      </w:r>
    </w:p>
  </w:footnote>
  <w:footnote w:id="10">
    <w:p w14:paraId="7CD82051" w14:textId="77777777" w:rsidR="007F4AC6" w:rsidRPr="00C161B7" w:rsidRDefault="007F4AC6" w:rsidP="007F4AC6">
      <w:pPr>
        <w:pStyle w:val="Funotentext"/>
        <w:rPr>
          <w:lang w:val="de-AT"/>
        </w:rPr>
      </w:pPr>
      <w:r>
        <w:rPr>
          <w:rStyle w:val="Funotenzeichen"/>
        </w:rPr>
        <w:footnoteRef/>
      </w:r>
      <w:r>
        <w:t xml:space="preserve">    </w:t>
      </w:r>
      <w:r w:rsidRPr="00FA4505">
        <w:rPr>
          <w:rFonts w:cs="Arial"/>
        </w:rPr>
        <w:t xml:space="preserve">Biozide im Sinne dieser </w:t>
      </w:r>
      <w:r>
        <w:rPr>
          <w:rFonts w:cs="Arial"/>
        </w:rPr>
        <w:t>Richtlinie</w:t>
      </w:r>
      <w:r w:rsidRPr="00FA4505">
        <w:rPr>
          <w:rFonts w:cs="Arial"/>
        </w:rPr>
        <w:t xml:space="preserve"> sind „Wirkstoffe“ und „Biozidprodukte“ entsprechend</w:t>
      </w:r>
      <w:r w:rsidRPr="00FA4505">
        <w:rPr>
          <w:rFonts w:cs="Arial"/>
          <w:spacing w:val="1"/>
        </w:rPr>
        <w:t xml:space="preserve"> </w:t>
      </w:r>
      <w:r w:rsidRPr="00FA4505">
        <w:rPr>
          <w:rFonts w:cs="Arial"/>
        </w:rPr>
        <w:t>Artikel 3 der Verordnung (EU) Nr. 528/2012 über die Bereitstellung auf dem Markt und die Verwendung von Biozidprodukten.</w:t>
      </w:r>
    </w:p>
  </w:footnote>
  <w:footnote w:id="11">
    <w:p w14:paraId="5D44FE8D" w14:textId="77777777" w:rsidR="0010530F" w:rsidRDefault="0010530F" w:rsidP="0010530F">
      <w:pPr>
        <w:pStyle w:val="Funotentext"/>
      </w:pPr>
      <w:r>
        <w:rPr>
          <w:rStyle w:val="Funotenzeichen"/>
        </w:rPr>
        <w:footnoteRef/>
      </w:r>
      <w:r>
        <w:t xml:space="preserve"> </w:t>
      </w:r>
      <w:r>
        <w:tab/>
      </w:r>
      <w:r w:rsidRPr="001E1808">
        <w:t>Anforderungen an die Innenraumluftqualität in Gebäuden: Gesundheitliche Bewertung der Emissionen von flüchtigen organischen Verbindungen (VVOC, VOC und SVOC) aus Bauprodukten (AgBB-Schema), Homepage Umweltbundesamt</w:t>
      </w:r>
      <w:r>
        <w:t>:</w:t>
      </w:r>
      <w:r w:rsidRPr="001E1808">
        <w:t xml:space="preserve"> </w:t>
      </w:r>
    </w:p>
    <w:p w14:paraId="3AE65957" w14:textId="77777777" w:rsidR="0010530F" w:rsidRDefault="0010530F" w:rsidP="0010530F">
      <w:pPr>
        <w:pStyle w:val="Funotentext"/>
      </w:pPr>
      <w:r>
        <w:tab/>
      </w:r>
      <w:hyperlink r:id="rId4" w:history="1">
        <w:r w:rsidRPr="00AA3FB6">
          <w:rPr>
            <w:rStyle w:val="Hyperlink"/>
          </w:rPr>
          <w:t>https://www.umweltbundesamt.de/themen/gesundheit/kommissionen-arbeitsgruppen/ausschuss-zur-gesundheitlichen-bewertung-von</w:t>
        </w:r>
      </w:hyperlink>
      <w:r>
        <w:t xml:space="preserve"> </w:t>
      </w:r>
    </w:p>
  </w:footnote>
  <w:footnote w:id="12">
    <w:p w14:paraId="21EF9CFA" w14:textId="77777777" w:rsidR="00197FBE" w:rsidRDefault="00197FBE" w:rsidP="00197FBE">
      <w:pPr>
        <w:pStyle w:val="Funotentext"/>
      </w:pPr>
      <w:r>
        <w:rPr>
          <w:rStyle w:val="Funotenzeichen"/>
        </w:rPr>
        <w:footnoteRef/>
      </w:r>
      <w:r>
        <w:t xml:space="preserve"> </w:t>
      </w:r>
      <w:r w:rsidRPr="00DA573E">
        <w:rPr>
          <w:rFonts w:cs="Arial"/>
        </w:rPr>
        <w:t>Ohne Essigsäure und Acetaldehyd</w:t>
      </w:r>
      <w:r>
        <w:t xml:space="preserve">  </w:t>
      </w:r>
    </w:p>
  </w:footnote>
  <w:footnote w:id="13">
    <w:p w14:paraId="7EB47702" w14:textId="77777777" w:rsidR="006131A6" w:rsidRPr="008505ED" w:rsidRDefault="006131A6" w:rsidP="008505ED">
      <w:pPr>
        <w:rPr>
          <w:lang w:val="de-AT"/>
        </w:rPr>
      </w:pPr>
      <w:r>
        <w:rPr>
          <w:rStyle w:val="Funotenzeichen"/>
        </w:rPr>
        <w:footnoteRef/>
      </w:r>
      <w:r>
        <w:t xml:space="preserve"> </w:t>
      </w:r>
      <w:r w:rsidR="008505ED" w:rsidRPr="008911AD">
        <w:rPr>
          <w:rFonts w:cs="Arial"/>
          <w:sz w:val="18"/>
          <w:szCs w:val="18"/>
          <w:lang w:eastAsia="de-AT"/>
        </w:rPr>
        <w:t xml:space="preserve">Ein </w:t>
      </w:r>
      <w:r w:rsidR="008505ED" w:rsidRPr="00AF4463">
        <w:rPr>
          <w:rFonts w:cs="Arial"/>
          <w:sz w:val="18"/>
          <w:szCs w:val="18"/>
          <w:lang w:eastAsia="de-AT"/>
        </w:rPr>
        <w:t>Verwendungszweck</w:t>
      </w:r>
      <w:r w:rsidR="008505ED">
        <w:rPr>
          <w:rFonts w:cs="Arial"/>
          <w:sz w:val="18"/>
          <w:szCs w:val="18"/>
          <w:lang w:eastAsia="de-AT"/>
        </w:rPr>
        <w:t xml:space="preserve">, der eine </w:t>
      </w:r>
      <w:r w:rsidR="008505ED" w:rsidRPr="008505ED">
        <w:rPr>
          <w:rFonts w:cs="Arial"/>
          <w:sz w:val="18"/>
          <w:szCs w:val="18"/>
          <w:lang w:eastAsia="de-AT"/>
        </w:rPr>
        <w:t xml:space="preserve">Beladung von </w:t>
      </w:r>
      <w:r w:rsidR="008505ED">
        <w:rPr>
          <w:rFonts w:cs="Arial"/>
          <w:sz w:val="18"/>
          <w:szCs w:val="18"/>
          <w:lang w:eastAsia="de-AT"/>
        </w:rPr>
        <w:t xml:space="preserve">&gt; </w:t>
      </w:r>
      <w:r w:rsidR="008505ED" w:rsidRPr="008505ED">
        <w:rPr>
          <w:rFonts w:cs="Arial"/>
          <w:sz w:val="18"/>
          <w:szCs w:val="18"/>
          <w:lang w:eastAsia="de-AT"/>
        </w:rPr>
        <w:t>1,0 m2/m3</w:t>
      </w:r>
      <w:r w:rsidR="008505ED">
        <w:rPr>
          <w:rFonts w:cs="Arial"/>
          <w:sz w:val="18"/>
          <w:szCs w:val="18"/>
          <w:lang w:eastAsia="de-AT"/>
        </w:rPr>
        <w:t xml:space="preserve"> erfordert, hebt diesen Wert mu</w:t>
      </w:r>
      <w:r w:rsidR="008505ED" w:rsidRPr="008D6ABC">
        <w:rPr>
          <w:rFonts w:cs="Arial"/>
          <w:sz w:val="18"/>
          <w:szCs w:val="18"/>
          <w:lang w:eastAsia="de-AT"/>
        </w:rPr>
        <w:t>ltiplizier</w:t>
      </w:r>
      <w:r w:rsidR="008505ED">
        <w:rPr>
          <w:rFonts w:cs="Arial"/>
          <w:sz w:val="18"/>
          <w:szCs w:val="18"/>
          <w:lang w:eastAsia="de-AT"/>
        </w:rPr>
        <w:t>t mit der Beladezahl an. Bei einer Beladung von 1,8</w:t>
      </w:r>
      <w:r w:rsidR="008505ED" w:rsidRPr="008505ED">
        <w:rPr>
          <w:rFonts w:cs="Arial"/>
          <w:sz w:val="18"/>
          <w:szCs w:val="18"/>
          <w:lang w:eastAsia="de-AT"/>
        </w:rPr>
        <w:t xml:space="preserve"> </w:t>
      </w:r>
      <w:r w:rsidR="008505ED">
        <w:rPr>
          <w:rFonts w:cs="Arial"/>
          <w:sz w:val="18"/>
          <w:szCs w:val="18"/>
          <w:lang w:eastAsia="de-AT"/>
        </w:rPr>
        <w:t>für</w:t>
      </w:r>
      <w:r w:rsidR="008505ED" w:rsidRPr="00AF4463">
        <w:rPr>
          <w:rFonts w:cs="Arial"/>
          <w:sz w:val="18"/>
          <w:szCs w:val="18"/>
          <w:lang w:eastAsia="de-AT"/>
        </w:rPr>
        <w:t xml:space="preserve"> Wände, Boden und Decke</w:t>
      </w:r>
      <w:r w:rsidR="008505ED" w:rsidRPr="00E774A8">
        <w:rPr>
          <w:rFonts w:cs="Arial"/>
          <w:sz w:val="18"/>
          <w:szCs w:val="18"/>
          <w:lang w:eastAsia="de-AT"/>
        </w:rPr>
        <w:t xml:space="preserve"> </w:t>
      </w:r>
      <w:r w:rsidR="008505ED">
        <w:rPr>
          <w:rFonts w:cs="Arial"/>
          <w:sz w:val="18"/>
          <w:szCs w:val="18"/>
          <w:lang w:eastAsia="de-AT"/>
        </w:rPr>
        <w:t xml:space="preserve">würde der Grenzwert für </w:t>
      </w:r>
      <w:r w:rsidR="008505ED" w:rsidRPr="008505ED">
        <w:rPr>
          <w:rFonts w:cs="Arial"/>
          <w:sz w:val="18"/>
          <w:szCs w:val="18"/>
          <w:lang w:eastAsia="de-AT"/>
        </w:rPr>
        <w:t>TVOC</w:t>
      </w:r>
      <w:r w:rsidR="008505ED">
        <w:rPr>
          <w:rFonts w:cs="Arial"/>
          <w:sz w:val="18"/>
          <w:szCs w:val="18"/>
          <w:lang w:eastAsia="de-AT"/>
        </w:rPr>
        <w:t xml:space="preserve"> also  </w:t>
      </w:r>
      <w:r w:rsidR="008505ED" w:rsidRPr="008505ED">
        <w:rPr>
          <w:rFonts w:cs="Arial"/>
          <w:sz w:val="18"/>
          <w:szCs w:val="18"/>
          <w:lang w:eastAsia="de-AT"/>
        </w:rPr>
        <w:t>0,54 mg/m³</w:t>
      </w:r>
      <w:r w:rsidR="008505ED">
        <w:rPr>
          <w:rFonts w:cs="Arial"/>
          <w:sz w:val="18"/>
          <w:szCs w:val="18"/>
          <w:lang w:eastAsia="de-AT"/>
        </w:rPr>
        <w:t xml:space="preserve"> betragen.</w:t>
      </w:r>
    </w:p>
  </w:footnote>
  <w:footnote w:id="14">
    <w:p w14:paraId="1058DAE4" w14:textId="77777777" w:rsidR="00197FBE" w:rsidRDefault="00197FBE">
      <w:pPr>
        <w:pStyle w:val="Funotentext"/>
      </w:pPr>
      <w:r>
        <w:rPr>
          <w:rStyle w:val="Funotenzeichen"/>
        </w:rPr>
        <w:footnoteRef/>
      </w:r>
      <w:r>
        <w:t xml:space="preserve"> </w:t>
      </w:r>
      <w:r w:rsidRPr="00AC4A1B">
        <w:rPr>
          <w:rFonts w:cs="Arial"/>
          <w:color w:val="000000"/>
          <w:lang w:eastAsia="de-AT"/>
        </w:rPr>
        <w:t>Kanzerogene Stoffe: krebserzeugende, mutagene (erbgutverändernde) und reproduktionstoxische (fortpflanzungsgefährdende) Stoffe der Klassen 1A und 1A nach CLP-Verordnung (VO (EG) 1272/2008, Anh.VI, Tab.3.1). Ausgenommen davon ist Formaldehyd.</w:t>
      </w:r>
    </w:p>
  </w:footnote>
  <w:footnote w:id="15">
    <w:p w14:paraId="39B87934" w14:textId="77777777" w:rsidR="00197FBE" w:rsidRDefault="00197FBE" w:rsidP="00197FBE">
      <w:pPr>
        <w:pStyle w:val="Funotentext"/>
      </w:pPr>
      <w:r>
        <w:rPr>
          <w:rStyle w:val="Funotenzeichen"/>
        </w:rPr>
        <w:footnoteRef/>
      </w:r>
      <w:r>
        <w:t xml:space="preserve"> </w:t>
      </w:r>
      <w:r w:rsidRPr="00AC4A1B">
        <w:rPr>
          <w:rFonts w:cs="Arial"/>
          <w:color w:val="000000"/>
          <w:lang w:eastAsia="de-AT"/>
        </w:rPr>
        <w:t>Für eine Vielzahl von innenraumrelevanten VOC sind im Anhang des AgBB Bewertungsschemas als gesundheitsbezogene Hilfsgrößen sogenannte NIK-Werte gelistet. NIK = Niedrigst interessierende Konzentration.</w:t>
      </w:r>
    </w:p>
  </w:footnote>
  <w:footnote w:id="16">
    <w:p w14:paraId="750E978E" w14:textId="77777777" w:rsidR="00197FBE" w:rsidRDefault="00197FBE" w:rsidP="00197FBE">
      <w:pPr>
        <w:pStyle w:val="Funotentext"/>
      </w:pPr>
      <w:r>
        <w:rPr>
          <w:rStyle w:val="Funotenzeichen"/>
        </w:rPr>
        <w:footnoteRef/>
      </w:r>
      <w:r>
        <w:t xml:space="preserve"> </w:t>
      </w:r>
      <w:r w:rsidRPr="00AC4A1B">
        <w:rPr>
          <w:rFonts w:cs="Arial"/>
          <w:color w:val="000000"/>
          <w:lang w:eastAsia="de-AT"/>
        </w:rPr>
        <w:t>Einschließlich unidentifizierbare Substanzen</w:t>
      </w:r>
    </w:p>
  </w:footnote>
  <w:footnote w:id="17">
    <w:p w14:paraId="5C0A9487" w14:textId="77777777" w:rsidR="00197FBE" w:rsidRDefault="00197FBE" w:rsidP="00197FBE">
      <w:pPr>
        <w:pStyle w:val="Funotentext"/>
      </w:pPr>
      <w:r>
        <w:rPr>
          <w:rStyle w:val="Funotenzeichen"/>
        </w:rPr>
        <w:footnoteRef/>
      </w:r>
      <w:r>
        <w:t xml:space="preserve"> </w:t>
      </w:r>
      <w:r w:rsidRPr="00AC4A1B">
        <w:rPr>
          <w:rFonts w:cs="Arial"/>
          <w:color w:val="000000"/>
          <w:lang w:eastAsia="de-AT"/>
        </w:rPr>
        <w:t>Im Anhang zum AgBB-Schema gelistete Stoffe, deren Konzentration in der Prüfkammer ≥ 5 μg/m³ beträgt, gehen in diese Bewertung ein. Ihre Quantifizierung erfolgt substanzspezifisch. Zur Bewertung wird für jede Verbindung i das in folgender Gleichung definierte Verhältnis Rᵢ gebildet.</w:t>
      </w:r>
      <w:r w:rsidRPr="00AC4A1B">
        <w:rPr>
          <w:rFonts w:cs="Arial"/>
          <w:color w:val="000000"/>
          <w:lang w:eastAsia="de-AT"/>
        </w:rPr>
        <w:br/>
        <w:t>              Rᵢ = Cᵢ / NIKᵢ</w:t>
      </w:r>
      <w:r w:rsidRPr="00AC4A1B">
        <w:rPr>
          <w:rFonts w:cs="Arial"/>
          <w:color w:val="000000"/>
          <w:lang w:eastAsia="de-AT"/>
        </w:rPr>
        <w:br/>
        <w:t>Hierin ist Cᵢ die Stoffkonzentration in der Kammerluft. Es wird angenommen, dass keine Wirkung auftritt, wenn Ri den Wert 1 unterschreitet. Werden mehrere Verbindungen mit Konzentrationen ≥ 5 μg/m³ festgestellt, so wird Additivität der Wirkungen angenommen und festgelegt, dass R, also die Summe aller Rᵢ , den Wert 1 nicht überschreiten darf.</w:t>
      </w:r>
      <w:r w:rsidRPr="00AC4A1B">
        <w:rPr>
          <w:rFonts w:cs="Arial"/>
          <w:color w:val="000000"/>
          <w:lang w:eastAsia="de-AT"/>
        </w:rPr>
        <w:br/>
        <w:t>              R = Summe aller Rᵢ = Summe aller Quotienten (Cᵢ / NIKᵢ) ≤ 1</w:t>
      </w:r>
    </w:p>
  </w:footnote>
  <w:footnote w:id="18">
    <w:p w14:paraId="57315D5D" w14:textId="77777777" w:rsidR="00197FBE" w:rsidRPr="007131BD" w:rsidRDefault="00197FBE" w:rsidP="00197FBE">
      <w:pPr>
        <w:spacing w:line="240" w:lineRule="auto"/>
        <w:jc w:val="both"/>
        <w:rPr>
          <w:rFonts w:cs="Arial"/>
          <w:szCs w:val="24"/>
          <w:lang w:eastAsia="de-AT"/>
        </w:rPr>
      </w:pPr>
      <w:r>
        <w:rPr>
          <w:rStyle w:val="Funotenzeichen"/>
        </w:rPr>
        <w:footnoteRef/>
      </w:r>
      <w:r>
        <w:t xml:space="preserve"> </w:t>
      </w:r>
      <w:r>
        <w:rPr>
          <w:rFonts w:cs="Arial"/>
          <w:sz w:val="20"/>
          <w:lang w:eastAsia="de-AT"/>
        </w:rPr>
        <w:t xml:space="preserve">Dämmstoffe </w:t>
      </w:r>
      <w:r w:rsidRPr="00A21981">
        <w:rPr>
          <w:rFonts w:cs="Arial"/>
          <w:sz w:val="20"/>
          <w:lang w:eastAsia="de-AT"/>
        </w:rPr>
        <w:t>für Saunen sind aus dem Geltungsbereich dieser Richtlinie ausgenommen. In diesem Zusammenhang möchten wir auf das Positionspapier des Arbeitskreises Innenraumluft am BMNT hinweisen.</w:t>
      </w:r>
      <w:r>
        <w:rPr>
          <w:rFonts w:cs="Arial"/>
          <w:sz w:val="20"/>
          <w:lang w:eastAsia="de-AT"/>
        </w:rPr>
        <w:t xml:space="preserve"> </w:t>
      </w:r>
      <w:r w:rsidRPr="00A21981">
        <w:rPr>
          <w:rFonts w:cs="Arial"/>
          <w:sz w:val="20"/>
        </w:rPr>
        <w:t>http://www.innenraumanalytik.at/pdfs/possauna.pdf</w:t>
      </w:r>
    </w:p>
    <w:p w14:paraId="1BD7A9B4" w14:textId="77777777" w:rsidR="00197FBE" w:rsidRDefault="00197FBE" w:rsidP="00197FBE">
      <w:pPr>
        <w:pStyle w:val="Funotentext"/>
      </w:pPr>
    </w:p>
  </w:footnote>
  <w:footnote w:id="19">
    <w:p w14:paraId="52CC59B2" w14:textId="77777777" w:rsidR="00EA2533" w:rsidRPr="00C907AE" w:rsidRDefault="00EA2533" w:rsidP="00EA2533">
      <w:pPr>
        <w:pStyle w:val="Funotentext"/>
        <w:rPr>
          <w:lang w:val="de-AT"/>
        </w:rPr>
      </w:pPr>
      <w:r>
        <w:rPr>
          <w:rStyle w:val="Funotenzeichen"/>
        </w:rPr>
        <w:footnoteRef/>
      </w:r>
      <w:r>
        <w:t xml:space="preserve"> </w:t>
      </w:r>
      <w:r w:rsidRPr="00F47EA2">
        <w:t xml:space="preserve">Derzeitige Fassung (2021): </w:t>
      </w:r>
      <w:hyperlink r:id="rId5" w:history="1">
        <w:r w:rsidRPr="00F47EA2">
          <w:rPr>
            <w:rStyle w:val="Hyperlink"/>
          </w:rPr>
          <w:t>https://www.umweltbundesamt.de/sites/default/files/medien/4031/dokumente/agbb_bewertungsschema_2021.pdf</w:t>
        </w:r>
      </w:hyperlink>
    </w:p>
  </w:footnote>
  <w:footnote w:id="20">
    <w:p w14:paraId="37E389D7" w14:textId="77777777" w:rsidR="00EA2533" w:rsidRPr="00C85A9A" w:rsidRDefault="00EA2533" w:rsidP="00EA2533">
      <w:pPr>
        <w:pStyle w:val="Funotentext"/>
        <w:rPr>
          <w:lang w:val="de-AT"/>
        </w:rPr>
      </w:pPr>
      <w:r>
        <w:rPr>
          <w:rStyle w:val="Funotenzeichen"/>
        </w:rPr>
        <w:footnoteRef/>
      </w:r>
      <w:r>
        <w:t xml:space="preserve"> </w:t>
      </w:r>
      <w:r w:rsidRPr="00C85A9A">
        <w:rPr>
          <w:sz w:val="18"/>
          <w:szCs w:val="18"/>
        </w:rPr>
        <w:t xml:space="preserve">Ausnahmen </w:t>
      </w:r>
      <w:r>
        <w:rPr>
          <w:sz w:val="18"/>
          <w:szCs w:val="18"/>
        </w:rPr>
        <w:t>sind</w:t>
      </w:r>
      <w:r w:rsidRPr="00C85A9A">
        <w:rPr>
          <w:sz w:val="18"/>
          <w:szCs w:val="18"/>
        </w:rPr>
        <w:t xml:space="preserve"> mit der Zertifizierungsstelle abzustimmen.</w:t>
      </w:r>
    </w:p>
  </w:footnote>
  <w:footnote w:id="21">
    <w:p w14:paraId="5B6877C5" w14:textId="77777777" w:rsidR="004721CE" w:rsidRPr="000724F0" w:rsidRDefault="004721CE" w:rsidP="004721CE">
      <w:pPr>
        <w:pStyle w:val="Funotentext"/>
        <w:rPr>
          <w:color w:val="00B050"/>
          <w:sz w:val="18"/>
          <w:szCs w:val="18"/>
          <w:lang w:val="de-AT"/>
        </w:rPr>
      </w:pPr>
      <w:r>
        <w:rPr>
          <w:rStyle w:val="Funotenzeichen"/>
        </w:rPr>
        <w:footnoteRef/>
      </w:r>
      <w:r>
        <w:rPr>
          <w:rFonts w:cs="Arial"/>
          <w:szCs w:val="24"/>
          <w:lang w:eastAsia="ko-KR"/>
        </w:rPr>
        <w:t xml:space="preserve">  </w:t>
      </w:r>
      <w:r w:rsidRPr="00A034C6">
        <w:rPr>
          <w:rFonts w:cs="Arial"/>
          <w:szCs w:val="24"/>
        </w:rPr>
        <w:t xml:space="preserve">Die Anforderungen folgender Systeme sind </w:t>
      </w:r>
      <w:r>
        <w:rPr>
          <w:rFonts w:cs="Arial"/>
          <w:szCs w:val="24"/>
        </w:rPr>
        <w:t xml:space="preserve">je nach Komplexität der Lieferkette </w:t>
      </w:r>
      <w:r w:rsidRPr="00A034C6">
        <w:rPr>
          <w:rFonts w:cs="Arial"/>
          <w:szCs w:val="24"/>
        </w:rPr>
        <w:t>anerkannt:</w:t>
      </w:r>
      <w:r>
        <w:rPr>
          <w:rFonts w:cs="Arial"/>
          <w:szCs w:val="24"/>
        </w:rPr>
        <w:t xml:space="preserve"> ein freiwilliges Rückverfolgungssystem, nach </w:t>
      </w:r>
      <w:r w:rsidRPr="000724F0">
        <w:rPr>
          <w:rFonts w:cs="Arial"/>
          <w:szCs w:val="24"/>
        </w:rPr>
        <w:t>ISO 38200 „Lieferkette von Holz und Holz basierten Produkten“</w:t>
      </w:r>
      <w:r>
        <w:rPr>
          <w:rFonts w:cs="Arial"/>
          <w:szCs w:val="24"/>
        </w:rPr>
        <w:t xml:space="preserve">, Begutachtung resp. Zertifizierung von einer unabhängigen, akkreditierten Stelle. </w:t>
      </w:r>
    </w:p>
  </w:footnote>
  <w:footnote w:id="22">
    <w:p w14:paraId="3D9FA384" w14:textId="77777777" w:rsidR="009F1833" w:rsidRPr="00EE24C0" w:rsidRDefault="009F1833" w:rsidP="009F1833">
      <w:pPr>
        <w:pStyle w:val="Funotentext"/>
        <w:rPr>
          <w:sz w:val="18"/>
          <w:szCs w:val="18"/>
        </w:rPr>
      </w:pPr>
      <w:r>
        <w:rPr>
          <w:rStyle w:val="Funotenzeichen"/>
        </w:rPr>
        <w:footnoteRef/>
      </w:r>
      <w:r>
        <w:t xml:space="preserve">  Beispielhaft: Für die Bilanz der eingesetzten Hölzer sind der Lieferant, die Art des Holzwerkstoffes, die Baumart resp. Holzart, das Herkunftsland resp. Wuchsgebiet, die Menge in m³, das Zertifikat mit Zertifikatsnummer und Anteil in % und die Nachweise als Beilage nicht zertifizierten Holzes anzugeben. </w:t>
      </w:r>
      <w:r w:rsidRPr="007E74F7">
        <w:rPr>
          <w:rFonts w:cs="Arial"/>
          <w:szCs w:val="24"/>
          <w:lang w:eastAsia="en-US"/>
        </w:rPr>
        <w:t xml:space="preserve">Bei Sägenebenprodukten und Recyclingholz </w:t>
      </w:r>
      <w:r>
        <w:rPr>
          <w:rFonts w:cs="Arial"/>
          <w:szCs w:val="24"/>
          <w:lang w:eastAsia="en-US"/>
        </w:rPr>
        <w:t>ist</w:t>
      </w:r>
      <w:r w:rsidRPr="007E74F7">
        <w:rPr>
          <w:rFonts w:cs="Arial"/>
          <w:szCs w:val="24"/>
          <w:lang w:eastAsia="en-US"/>
        </w:rPr>
        <w:t xml:space="preserve"> die Angabe der Herkunft </w:t>
      </w:r>
      <w:r>
        <w:rPr>
          <w:rFonts w:cs="Arial"/>
          <w:szCs w:val="24"/>
          <w:lang w:eastAsia="en-US"/>
        </w:rPr>
        <w:t>optional</w:t>
      </w:r>
      <w:r w:rsidRPr="007E74F7">
        <w:rPr>
          <w:rFonts w:cs="Arial"/>
          <w:szCs w:val="24"/>
          <w:lang w:eastAsia="en-US"/>
        </w:rPr>
        <w:t>.</w:t>
      </w:r>
    </w:p>
  </w:footnote>
  <w:footnote w:id="23">
    <w:p w14:paraId="00E3B30C" w14:textId="77777777" w:rsidR="00FA7E93" w:rsidRPr="006A388A" w:rsidRDefault="00FA7E93" w:rsidP="00FA7E93">
      <w:pPr>
        <w:pStyle w:val="Funotentext"/>
      </w:pPr>
      <w:r>
        <w:rPr>
          <w:rStyle w:val="Funotenzeichen"/>
        </w:rPr>
        <w:footnoteRef/>
      </w:r>
      <w:r>
        <w:t xml:space="preserve"> </w:t>
      </w:r>
      <w:r w:rsidRPr="00937348">
        <w:t>Volumenprozent bezogen auf das Fertigprodukt</w:t>
      </w:r>
    </w:p>
  </w:footnote>
  <w:footnote w:id="24">
    <w:p w14:paraId="6C058964" w14:textId="64B7B130" w:rsidR="00EB692C" w:rsidRPr="00EE24C0" w:rsidRDefault="00EB692C" w:rsidP="00EB692C">
      <w:pPr>
        <w:pStyle w:val="Funotentext"/>
        <w:rPr>
          <w:sz w:val="18"/>
          <w:szCs w:val="18"/>
        </w:rPr>
      </w:pPr>
      <w:r>
        <w:rPr>
          <w:rStyle w:val="Funotenzeichen"/>
        </w:rPr>
        <w:footnoteRef/>
      </w:r>
      <w:r>
        <w:t xml:space="preserve"> </w:t>
      </w:r>
      <w:r w:rsidRPr="00532019">
        <w:rPr>
          <w:rFonts w:cs="Arial"/>
          <w:szCs w:val="24"/>
          <w:lang w:eastAsia="ko-KR"/>
        </w:rPr>
        <w:t>Diese Belege können durch das Zertifizierungssystem bereits rep</w:t>
      </w:r>
      <w:r>
        <w:rPr>
          <w:rFonts w:cs="Arial"/>
          <w:szCs w:val="24"/>
        </w:rPr>
        <w:t>r</w:t>
      </w:r>
      <w:r w:rsidRPr="00532019">
        <w:rPr>
          <w:rFonts w:cs="Arial"/>
          <w:szCs w:val="24"/>
          <w:lang w:eastAsia="ko-KR"/>
        </w:rPr>
        <w:t>äsentiert sein</w:t>
      </w:r>
    </w:p>
  </w:footnote>
  <w:footnote w:id="25">
    <w:p w14:paraId="3328C1B3" w14:textId="77777777" w:rsidR="001E3E3E" w:rsidRDefault="001E3E3E">
      <w:pPr>
        <w:pStyle w:val="Funotentext"/>
      </w:pPr>
      <w:r>
        <w:rPr>
          <w:rStyle w:val="Funotenzeichen"/>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28F" w14:textId="77777777" w:rsidR="009D071C" w:rsidRDefault="009D07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D82B" w14:textId="77777777" w:rsidR="0072647A" w:rsidRDefault="0072647A">
    <w:pPr>
      <w:pStyle w:val="Kopfzeile"/>
    </w:pPr>
    <w:r>
      <w:rPr>
        <w:noProof/>
        <w:lang w:val="de-AT" w:eastAsia="de-AT"/>
      </w:rPr>
      <mc:AlternateContent>
        <mc:Choice Requires="wps">
          <w:drawing>
            <wp:anchor distT="0" distB="0" distL="114300" distR="114300" simplePos="0" relativeHeight="251658240" behindDoc="1" locked="0" layoutInCell="0" allowOverlap="1" wp14:anchorId="785226DE" wp14:editId="02AA0538">
              <wp:simplePos x="0" y="0"/>
              <wp:positionH relativeFrom="page">
                <wp:posOffset>318135</wp:posOffset>
              </wp:positionH>
              <wp:positionV relativeFrom="page">
                <wp:posOffset>345440</wp:posOffset>
              </wp:positionV>
              <wp:extent cx="6840855" cy="9973310"/>
              <wp:effectExtent l="13335" t="12065" r="13335"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77E3199" id="Rectangle 1" o:spid="_x0000_s1026" style="position:absolute;margin-left:25.05pt;margin-top:27.2pt;width:538.65pt;height:78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" o:allowincell="f" fill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BDF6" w14:textId="77777777" w:rsidR="009D071C" w:rsidRDefault="009D07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B07A" w14:textId="77777777" w:rsidR="001E3E3E" w:rsidRDefault="001E3E3E" w:rsidP="004F427D">
    <w:pPr>
      <w:pStyle w:val="Kopfzeile"/>
      <w:pBdr>
        <w:bottom w:val="single" w:sz="6" w:space="1" w:color="auto"/>
      </w:pBdr>
      <w:tabs>
        <w:tab w:val="clear" w:pos="9639"/>
        <w:tab w:val="right" w:pos="9498"/>
      </w:tabs>
      <w:ind w:right="-569"/>
    </w:pPr>
    <w:r>
      <w:t>Prüfprotokoll</w:t>
    </w:r>
    <w:r>
      <w:tab/>
      <w:t xml:space="preserve">Seite </w:t>
    </w:r>
    <w:r>
      <w:fldChar w:fldCharType="begin"/>
    </w:r>
    <w:r>
      <w:instrText xml:space="preserve"> PAGE </w:instrText>
    </w:r>
    <w:r>
      <w:fldChar w:fldCharType="separate"/>
    </w:r>
    <w:r w:rsidR="005077E9">
      <w:rPr>
        <w:noProof/>
      </w:rPr>
      <w:t>2</w:t>
    </w:r>
    <w:r>
      <w:fldChar w:fldCharType="end"/>
    </w:r>
    <w:r>
      <w:t>/</w:t>
    </w:r>
    <w:fldSimple w:instr=" NUMPAGES  \* MERGEFORMAT ">
      <w:r w:rsidR="005077E9">
        <w:rPr>
          <w:noProof/>
        </w:rPr>
        <w:t>22</w:t>
      </w:r>
    </w:fldSimple>
  </w:p>
  <w:p w14:paraId="2989EF05" w14:textId="4AA48C66" w:rsidR="001E3E3E" w:rsidRDefault="001E3E3E" w:rsidP="004F427D">
    <w:pPr>
      <w:tabs>
        <w:tab w:val="right" w:pos="9498"/>
      </w:tabs>
      <w:spacing w:line="240" w:lineRule="auto"/>
      <w:ind w:right="-428"/>
    </w:pPr>
    <w:r w:rsidRPr="0028277C">
      <w:rPr>
        <w:sz w:val="16"/>
      </w:rPr>
      <w:t>UZ 4</w:t>
    </w:r>
    <w:r w:rsidR="0028277C" w:rsidRPr="0028277C">
      <w:rPr>
        <w:sz w:val="16"/>
      </w:rPr>
      <w:t>4</w:t>
    </w:r>
    <w:r w:rsidRPr="0028277C">
      <w:rPr>
        <w:sz w:val="16"/>
      </w:rPr>
      <w:t xml:space="preserve"> </w:t>
    </w:r>
    <w:r w:rsidR="0028277C" w:rsidRPr="0028277C">
      <w:rPr>
        <w:sz w:val="16"/>
      </w:rPr>
      <w:t>Wärmedämmstoffe aus nachwachsenden Rohstoffen</w:t>
    </w:r>
    <w:r w:rsidR="004F427D">
      <w:rPr>
        <w:sz w:val="16"/>
      </w:rPr>
      <w:tab/>
    </w:r>
    <w:r w:rsidRPr="0028277C">
      <w:rPr>
        <w:sz w:val="16"/>
      </w:rPr>
      <w:t>Stand:J</w:t>
    </w:r>
    <w:r w:rsidR="0092051E">
      <w:rPr>
        <w:sz w:val="16"/>
      </w:rPr>
      <w:t>uli</w:t>
    </w:r>
    <w:r w:rsidRPr="0028277C">
      <w:rPr>
        <w:sz w:val="16"/>
      </w:rPr>
      <w:t xml:space="preserve"> </w:t>
    </w:r>
    <w:r w:rsidR="001D21A4" w:rsidRPr="0028277C">
      <w:rPr>
        <w:sz w:val="16"/>
      </w:rPr>
      <w:t>20</w:t>
    </w:r>
    <w:r w:rsidR="001D21A4">
      <w:rPr>
        <w:sz w:val="16"/>
      </w:rPr>
      <w:t>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84D5" w14:textId="77777777" w:rsidR="001E3E3E" w:rsidRDefault="001E3E3E">
    <w:pPr>
      <w:pStyle w:val="Kopfzeile"/>
    </w:pPr>
    <w:r>
      <w:t>Prüfprotokoll</w:t>
    </w:r>
    <w:r>
      <w:tab/>
      <w:t xml:space="preserve">Seite </w:t>
    </w:r>
    <w:r>
      <w:fldChar w:fldCharType="begin"/>
    </w:r>
    <w:r>
      <w:instrText xml:space="preserve"> PAGE </w:instrText>
    </w:r>
    <w:r>
      <w:fldChar w:fldCharType="separate"/>
    </w:r>
    <w:r w:rsidR="005077E9">
      <w:rPr>
        <w:noProof/>
      </w:rPr>
      <w:t>8</w:t>
    </w:r>
    <w:r>
      <w:fldChar w:fldCharType="end"/>
    </w:r>
  </w:p>
  <w:p w14:paraId="3242C907" w14:textId="23EC6A3C" w:rsidR="001E3E3E" w:rsidRDefault="0028277C" w:rsidP="0028277C">
    <w:pPr>
      <w:pStyle w:val="Kopfzeile"/>
      <w:pBdr>
        <w:top w:val="single" w:sz="4" w:space="1" w:color="auto"/>
      </w:pBdr>
      <w:spacing w:before="60" w:after="180"/>
    </w:pPr>
    <w:r w:rsidRPr="0028277C">
      <w:t>UZ 44 Wärmedämmstoffe aus nachwachsenden Rohstoffen</w:t>
    </w:r>
    <w:r>
      <w:tab/>
      <w:t xml:space="preserve">        </w:t>
    </w:r>
    <w:r w:rsidRPr="0028277C">
      <w:t>Stand: J</w:t>
    </w:r>
    <w:r w:rsidR="00A403E6">
      <w:t>uli</w:t>
    </w:r>
    <w:r w:rsidRPr="0028277C">
      <w:t xml:space="preserve"> </w:t>
    </w:r>
    <w:r w:rsidR="008C73C3" w:rsidRPr="0028277C">
      <w:t>20</w:t>
    </w:r>
    <w:r w:rsidR="008C73C3">
      <w:t>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30AF" w14:textId="77777777" w:rsidR="001E3E3E" w:rsidRDefault="001E3E3E">
    <w:pPr>
      <w:pStyle w:val="Kopfzeilequer"/>
    </w:pPr>
    <w:r>
      <w:t>ANHANG 1</w:t>
    </w:r>
    <w:r>
      <w:tab/>
      <w:t xml:space="preserve">Seite </w:t>
    </w:r>
    <w:r>
      <w:fldChar w:fldCharType="begin"/>
    </w:r>
    <w:r>
      <w:instrText xml:space="preserve"> PAGE </w:instrText>
    </w:r>
    <w:r>
      <w:fldChar w:fldCharType="separate"/>
    </w:r>
    <w:r w:rsidR="005077E9">
      <w:rPr>
        <w:noProof/>
      </w:rPr>
      <w:t>18</w:t>
    </w:r>
    <w:r>
      <w:fldChar w:fldCharType="end"/>
    </w:r>
  </w:p>
  <w:p w14:paraId="3AC161D9" w14:textId="38982051" w:rsidR="001E3E3E" w:rsidRDefault="0028277C">
    <w:pPr>
      <w:pStyle w:val="Kopfzeilequer"/>
      <w:pBdr>
        <w:bottom w:val="none" w:sz="0" w:space="0" w:color="auto"/>
      </w:pBdr>
      <w:spacing w:before="0" w:line="240" w:lineRule="exact"/>
      <w:ind w:right="0"/>
    </w:pPr>
    <w:r w:rsidRPr="0028277C">
      <w:t>UZ 44 Wärmedämmstoffe aus nachwachsenden Rohstoffen</w:t>
    </w:r>
    <w:r>
      <w:t xml:space="preserve"> </w:t>
    </w:r>
    <w:r>
      <w:tab/>
    </w:r>
    <w:r w:rsidR="004F427D">
      <w:t xml:space="preserve">Juli </w:t>
    </w:r>
    <w:r w:rsidR="007A7DD9">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0E0C" w14:textId="00D390FF" w:rsidR="001E3E3E" w:rsidRDefault="001E3E3E">
    <w:pPr>
      <w:pStyle w:val="Kopfzeile"/>
      <w:pBdr>
        <w:top w:val="single" w:sz="4" w:space="1" w:color="auto"/>
      </w:pBdr>
      <w:spacing w:befor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2EF2" w14:textId="6A8E50E3" w:rsidR="001E3E3E" w:rsidRDefault="001E3E3E">
    <w:pPr>
      <w:pStyle w:val="KopfzeileAnhang"/>
    </w:pPr>
    <w:r>
      <w:t xml:space="preserve">ANHANG </w:t>
    </w:r>
    <w:r w:rsidR="00EE732C">
      <w:t>2</w:t>
    </w:r>
    <w:r>
      <w:tab/>
      <w:t xml:space="preserve">Seite </w:t>
    </w:r>
    <w:r>
      <w:fldChar w:fldCharType="begin"/>
    </w:r>
    <w:r>
      <w:instrText xml:space="preserve"> PAGE </w:instrText>
    </w:r>
    <w:r>
      <w:fldChar w:fldCharType="separate"/>
    </w:r>
    <w:r w:rsidR="005077E9">
      <w:rPr>
        <w:noProof/>
      </w:rPr>
      <w:t>22</w:t>
    </w:r>
    <w:r>
      <w:fldChar w:fldCharType="end"/>
    </w:r>
  </w:p>
  <w:p w14:paraId="61A7D9BF" w14:textId="79E8D81D" w:rsidR="001E3E3E" w:rsidRDefault="003D719C" w:rsidP="003D719C">
    <w:pPr>
      <w:pStyle w:val="Kopfzeile"/>
    </w:pPr>
    <w:r w:rsidRPr="0028277C">
      <w:t>UZ 44 Wärmedämmstoffe aus nachwachsenden Rohstoffen</w:t>
    </w:r>
    <w:r>
      <w:tab/>
      <w:t xml:space="preserve">        </w:t>
    </w:r>
    <w:r w:rsidRPr="0028277C">
      <w:t xml:space="preserve">Stand: Jänner </w:t>
    </w:r>
    <w:r w:rsidR="009340BA" w:rsidRPr="0028277C">
      <w:t>20</w:t>
    </w:r>
    <w:r w:rsidR="009340BA">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10B333A"/>
    <w:multiLevelType w:val="hybridMultilevel"/>
    <w:tmpl w:val="CF42B472"/>
    <w:lvl w:ilvl="0" w:tplc="3E84A600">
      <w:numFmt w:val="bullet"/>
      <w:lvlText w:val="-"/>
      <w:lvlJc w:val="left"/>
      <w:pPr>
        <w:ind w:left="720" w:hanging="360"/>
      </w:pPr>
      <w:rPr>
        <w:rFonts w:ascii="Arial Narrow" w:eastAsia="Times New Roman" w:hAnsi="Arial Narro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CB0F0E"/>
    <w:multiLevelType w:val="hybridMultilevel"/>
    <w:tmpl w:val="5B1E0B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109358B"/>
    <w:multiLevelType w:val="hybridMultilevel"/>
    <w:tmpl w:val="B14C1CD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E557C"/>
    <w:multiLevelType w:val="hybridMultilevel"/>
    <w:tmpl w:val="8806C4E0"/>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E32331"/>
    <w:multiLevelType w:val="hybridMultilevel"/>
    <w:tmpl w:val="9BEC119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B6696C"/>
    <w:multiLevelType w:val="hybridMultilevel"/>
    <w:tmpl w:val="2B64E870"/>
    <w:lvl w:ilvl="0" w:tplc="BADCFA56">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76BBC"/>
    <w:multiLevelType w:val="hybridMultilevel"/>
    <w:tmpl w:val="B5224A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680F"/>
    <w:multiLevelType w:val="hybridMultilevel"/>
    <w:tmpl w:val="34E0F16A"/>
    <w:lvl w:ilvl="0" w:tplc="A96ABA6A">
      <w:start w:val="1"/>
      <w:numFmt w:val="bullet"/>
      <w:pStyle w:val="StandardPunktation"/>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763CF"/>
    <w:multiLevelType w:val="hybridMultilevel"/>
    <w:tmpl w:val="9C8A011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9F020D4"/>
    <w:multiLevelType w:val="hybridMultilevel"/>
    <w:tmpl w:val="1E5E4E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13" w15:restartNumberingAfterBreak="0">
    <w:nsid w:val="30FF53FA"/>
    <w:multiLevelType w:val="hybridMultilevel"/>
    <w:tmpl w:val="76CE4C0A"/>
    <w:lvl w:ilvl="0" w:tplc="470CF576">
      <w:start w:val="1"/>
      <w:numFmt w:val="bullet"/>
      <w:lvlText w:val=""/>
      <w:lvlJc w:val="left"/>
      <w:pPr>
        <w:tabs>
          <w:tab w:val="num" w:pos="454"/>
        </w:tabs>
        <w:ind w:left="454" w:hanging="454"/>
      </w:pPr>
      <w:rPr>
        <w:rFonts w:ascii="Symbol" w:hAnsi="Symbol" w:hint="default"/>
      </w:rPr>
    </w:lvl>
    <w:lvl w:ilvl="1" w:tplc="5A4ED2EE">
      <w:start w:val="1"/>
      <w:numFmt w:val="bullet"/>
      <w:lvlText w:val=""/>
      <w:lvlJc w:val="left"/>
      <w:pPr>
        <w:tabs>
          <w:tab w:val="num" w:pos="360"/>
        </w:tabs>
        <w:ind w:left="284"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6446A"/>
    <w:multiLevelType w:val="singleLevel"/>
    <w:tmpl w:val="A2144F9A"/>
    <w:lvl w:ilvl="0">
      <w:start w:val="1"/>
      <w:numFmt w:val="decimal"/>
      <w:lvlText w:val="%1."/>
      <w:legacy w:legacy="1" w:legacySpace="0" w:legacyIndent="283"/>
      <w:lvlJc w:val="left"/>
      <w:pPr>
        <w:ind w:left="283" w:hanging="283"/>
      </w:pPr>
    </w:lvl>
  </w:abstractNum>
  <w:abstractNum w:abstractNumId="15" w15:restartNumberingAfterBreak="0">
    <w:nsid w:val="35E3141B"/>
    <w:multiLevelType w:val="hybridMultilevel"/>
    <w:tmpl w:val="8924AFA8"/>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0F11C9"/>
    <w:multiLevelType w:val="hybridMultilevel"/>
    <w:tmpl w:val="F310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74AD7"/>
    <w:multiLevelType w:val="hybridMultilevel"/>
    <w:tmpl w:val="2CFC11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3787A8C"/>
    <w:multiLevelType w:val="hybridMultilevel"/>
    <w:tmpl w:val="5134ADFE"/>
    <w:lvl w:ilvl="0" w:tplc="0ED09B76">
      <w:start w:val="1"/>
      <w:numFmt w:val="bullet"/>
      <w:lvlText w:val=""/>
      <w:lvlJc w:val="left"/>
      <w:pPr>
        <w:tabs>
          <w:tab w:val="num" w:pos="454"/>
        </w:tabs>
        <w:ind w:left="454" w:hanging="45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51346"/>
    <w:multiLevelType w:val="hybridMultilevel"/>
    <w:tmpl w:val="47F01D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574132"/>
    <w:multiLevelType w:val="hybridMultilevel"/>
    <w:tmpl w:val="8D8CCA70"/>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13170A"/>
    <w:multiLevelType w:val="hybridMultilevel"/>
    <w:tmpl w:val="E500F71E"/>
    <w:lvl w:ilvl="0" w:tplc="0407000B">
      <w:start w:val="1"/>
      <w:numFmt w:val="bullet"/>
      <w:lvlText w:val=""/>
      <w:lvlJc w:val="left"/>
      <w:pPr>
        <w:tabs>
          <w:tab w:val="num" w:pos="2763"/>
        </w:tabs>
        <w:ind w:left="2763" w:hanging="360"/>
      </w:pPr>
      <w:rPr>
        <w:rFonts w:ascii="Wingdings" w:hAnsi="Wingdings" w:hint="default"/>
      </w:rPr>
    </w:lvl>
    <w:lvl w:ilvl="1" w:tplc="04070003">
      <w:start w:val="1"/>
      <w:numFmt w:val="bullet"/>
      <w:lvlText w:val="o"/>
      <w:lvlJc w:val="left"/>
      <w:pPr>
        <w:tabs>
          <w:tab w:val="num" w:pos="3483"/>
        </w:tabs>
        <w:ind w:left="3483" w:hanging="360"/>
      </w:pPr>
      <w:rPr>
        <w:rFonts w:ascii="Courier New" w:hAnsi="Courier New" w:hint="default"/>
      </w:rPr>
    </w:lvl>
    <w:lvl w:ilvl="2" w:tplc="04070005">
      <w:start w:val="1"/>
      <w:numFmt w:val="bullet"/>
      <w:lvlText w:val=""/>
      <w:lvlJc w:val="left"/>
      <w:pPr>
        <w:tabs>
          <w:tab w:val="num" w:pos="4203"/>
        </w:tabs>
        <w:ind w:left="4203" w:hanging="360"/>
      </w:pPr>
      <w:rPr>
        <w:rFonts w:ascii="Wingdings" w:hAnsi="Wingdings" w:hint="default"/>
      </w:rPr>
    </w:lvl>
    <w:lvl w:ilvl="3" w:tplc="04070001">
      <w:start w:val="1"/>
      <w:numFmt w:val="bullet"/>
      <w:lvlText w:val=""/>
      <w:lvlJc w:val="left"/>
      <w:pPr>
        <w:tabs>
          <w:tab w:val="num" w:pos="4923"/>
        </w:tabs>
        <w:ind w:left="4923" w:hanging="360"/>
      </w:pPr>
      <w:rPr>
        <w:rFonts w:ascii="Symbol" w:hAnsi="Symbol" w:hint="default"/>
      </w:rPr>
    </w:lvl>
    <w:lvl w:ilvl="4" w:tplc="04070003">
      <w:start w:val="1"/>
      <w:numFmt w:val="bullet"/>
      <w:lvlText w:val="o"/>
      <w:lvlJc w:val="left"/>
      <w:pPr>
        <w:tabs>
          <w:tab w:val="num" w:pos="5643"/>
        </w:tabs>
        <w:ind w:left="5643" w:hanging="360"/>
      </w:pPr>
      <w:rPr>
        <w:rFonts w:ascii="Courier New" w:hAnsi="Courier New" w:hint="default"/>
      </w:rPr>
    </w:lvl>
    <w:lvl w:ilvl="5" w:tplc="04070005">
      <w:start w:val="1"/>
      <w:numFmt w:val="bullet"/>
      <w:lvlText w:val=""/>
      <w:lvlJc w:val="left"/>
      <w:pPr>
        <w:tabs>
          <w:tab w:val="num" w:pos="6363"/>
        </w:tabs>
        <w:ind w:left="6363" w:hanging="360"/>
      </w:pPr>
      <w:rPr>
        <w:rFonts w:ascii="Wingdings" w:hAnsi="Wingdings" w:hint="default"/>
      </w:rPr>
    </w:lvl>
    <w:lvl w:ilvl="6" w:tplc="04070001">
      <w:start w:val="1"/>
      <w:numFmt w:val="bullet"/>
      <w:lvlText w:val=""/>
      <w:lvlJc w:val="left"/>
      <w:pPr>
        <w:tabs>
          <w:tab w:val="num" w:pos="7083"/>
        </w:tabs>
        <w:ind w:left="7083" w:hanging="360"/>
      </w:pPr>
      <w:rPr>
        <w:rFonts w:ascii="Symbol" w:hAnsi="Symbol" w:hint="default"/>
      </w:rPr>
    </w:lvl>
    <w:lvl w:ilvl="7" w:tplc="04070003">
      <w:start w:val="1"/>
      <w:numFmt w:val="bullet"/>
      <w:lvlText w:val="o"/>
      <w:lvlJc w:val="left"/>
      <w:pPr>
        <w:tabs>
          <w:tab w:val="num" w:pos="7803"/>
        </w:tabs>
        <w:ind w:left="7803" w:hanging="360"/>
      </w:pPr>
      <w:rPr>
        <w:rFonts w:ascii="Courier New" w:hAnsi="Courier New" w:hint="default"/>
      </w:rPr>
    </w:lvl>
    <w:lvl w:ilvl="8" w:tplc="04070005">
      <w:start w:val="1"/>
      <w:numFmt w:val="bullet"/>
      <w:lvlText w:val=""/>
      <w:lvlJc w:val="left"/>
      <w:pPr>
        <w:tabs>
          <w:tab w:val="num" w:pos="8523"/>
        </w:tabs>
        <w:ind w:left="8523" w:hanging="360"/>
      </w:pPr>
      <w:rPr>
        <w:rFonts w:ascii="Wingdings" w:hAnsi="Wingdings" w:hint="default"/>
      </w:rPr>
    </w:lvl>
  </w:abstractNum>
  <w:abstractNum w:abstractNumId="23" w15:restartNumberingAfterBreak="0">
    <w:nsid w:val="75E6483C"/>
    <w:multiLevelType w:val="hybridMultilevel"/>
    <w:tmpl w:val="E646AC30"/>
    <w:lvl w:ilvl="0" w:tplc="BADCFA56">
      <w:start w:val="1"/>
      <w:numFmt w:val="bullet"/>
      <w:lvlText w:val=""/>
      <w:lvlJc w:val="left"/>
      <w:pPr>
        <w:tabs>
          <w:tab w:val="num" w:pos="-852"/>
        </w:tabs>
        <w:ind w:left="-852" w:hanging="284"/>
      </w:pPr>
      <w:rPr>
        <w:rFonts w:ascii="Wingdings" w:hAnsi="Wingdings" w:hint="default"/>
      </w:rPr>
    </w:lvl>
    <w:lvl w:ilvl="1" w:tplc="0C070003" w:tentative="1">
      <w:start w:val="1"/>
      <w:numFmt w:val="bullet"/>
      <w:lvlText w:val="o"/>
      <w:lvlJc w:val="left"/>
      <w:pPr>
        <w:tabs>
          <w:tab w:val="num" w:pos="304"/>
        </w:tabs>
        <w:ind w:left="304" w:hanging="360"/>
      </w:pPr>
      <w:rPr>
        <w:rFonts w:ascii="Courier New" w:hAnsi="Courier New" w:cs="Courier New" w:hint="default"/>
      </w:rPr>
    </w:lvl>
    <w:lvl w:ilvl="2" w:tplc="0C070005" w:tentative="1">
      <w:start w:val="1"/>
      <w:numFmt w:val="bullet"/>
      <w:lvlText w:val=""/>
      <w:lvlJc w:val="left"/>
      <w:pPr>
        <w:tabs>
          <w:tab w:val="num" w:pos="1024"/>
        </w:tabs>
        <w:ind w:left="1024" w:hanging="360"/>
      </w:pPr>
      <w:rPr>
        <w:rFonts w:ascii="Wingdings" w:hAnsi="Wingdings" w:hint="default"/>
      </w:rPr>
    </w:lvl>
    <w:lvl w:ilvl="3" w:tplc="0C070001" w:tentative="1">
      <w:start w:val="1"/>
      <w:numFmt w:val="bullet"/>
      <w:lvlText w:val=""/>
      <w:lvlJc w:val="left"/>
      <w:pPr>
        <w:tabs>
          <w:tab w:val="num" w:pos="1744"/>
        </w:tabs>
        <w:ind w:left="1744" w:hanging="360"/>
      </w:pPr>
      <w:rPr>
        <w:rFonts w:ascii="Symbol" w:hAnsi="Symbol" w:hint="default"/>
      </w:rPr>
    </w:lvl>
    <w:lvl w:ilvl="4" w:tplc="0C070003" w:tentative="1">
      <w:start w:val="1"/>
      <w:numFmt w:val="bullet"/>
      <w:lvlText w:val="o"/>
      <w:lvlJc w:val="left"/>
      <w:pPr>
        <w:tabs>
          <w:tab w:val="num" w:pos="2464"/>
        </w:tabs>
        <w:ind w:left="2464" w:hanging="360"/>
      </w:pPr>
      <w:rPr>
        <w:rFonts w:ascii="Courier New" w:hAnsi="Courier New" w:cs="Courier New" w:hint="default"/>
      </w:rPr>
    </w:lvl>
    <w:lvl w:ilvl="5" w:tplc="0C070005" w:tentative="1">
      <w:start w:val="1"/>
      <w:numFmt w:val="bullet"/>
      <w:lvlText w:val=""/>
      <w:lvlJc w:val="left"/>
      <w:pPr>
        <w:tabs>
          <w:tab w:val="num" w:pos="3184"/>
        </w:tabs>
        <w:ind w:left="3184" w:hanging="360"/>
      </w:pPr>
      <w:rPr>
        <w:rFonts w:ascii="Wingdings" w:hAnsi="Wingdings" w:hint="default"/>
      </w:rPr>
    </w:lvl>
    <w:lvl w:ilvl="6" w:tplc="0C070001" w:tentative="1">
      <w:start w:val="1"/>
      <w:numFmt w:val="bullet"/>
      <w:lvlText w:val=""/>
      <w:lvlJc w:val="left"/>
      <w:pPr>
        <w:tabs>
          <w:tab w:val="num" w:pos="3904"/>
        </w:tabs>
        <w:ind w:left="3904" w:hanging="360"/>
      </w:pPr>
      <w:rPr>
        <w:rFonts w:ascii="Symbol" w:hAnsi="Symbol" w:hint="default"/>
      </w:rPr>
    </w:lvl>
    <w:lvl w:ilvl="7" w:tplc="0C070003" w:tentative="1">
      <w:start w:val="1"/>
      <w:numFmt w:val="bullet"/>
      <w:lvlText w:val="o"/>
      <w:lvlJc w:val="left"/>
      <w:pPr>
        <w:tabs>
          <w:tab w:val="num" w:pos="4624"/>
        </w:tabs>
        <w:ind w:left="4624" w:hanging="360"/>
      </w:pPr>
      <w:rPr>
        <w:rFonts w:ascii="Courier New" w:hAnsi="Courier New" w:cs="Courier New" w:hint="default"/>
      </w:rPr>
    </w:lvl>
    <w:lvl w:ilvl="8" w:tplc="0C070005" w:tentative="1">
      <w:start w:val="1"/>
      <w:numFmt w:val="bullet"/>
      <w:lvlText w:val=""/>
      <w:lvlJc w:val="left"/>
      <w:pPr>
        <w:tabs>
          <w:tab w:val="num" w:pos="5344"/>
        </w:tabs>
        <w:ind w:left="5344" w:hanging="360"/>
      </w:pPr>
      <w:rPr>
        <w:rFonts w:ascii="Wingdings" w:hAnsi="Wingdings" w:hint="default"/>
      </w:rPr>
    </w:lvl>
  </w:abstractNum>
  <w:abstractNum w:abstractNumId="24" w15:restartNumberingAfterBreak="0">
    <w:nsid w:val="7AB42303"/>
    <w:multiLevelType w:val="hybridMultilevel"/>
    <w:tmpl w:val="7B5ACF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CEF2DCE"/>
    <w:multiLevelType w:val="hybridMultilevel"/>
    <w:tmpl w:val="4E8CB9A8"/>
    <w:lvl w:ilvl="0" w:tplc="BADCFA56">
      <w:start w:val="1"/>
      <w:numFmt w:val="bullet"/>
      <w:lvlText w:val=""/>
      <w:lvlJc w:val="left"/>
      <w:pPr>
        <w:tabs>
          <w:tab w:val="num" w:pos="852"/>
        </w:tabs>
        <w:ind w:left="852" w:hanging="284"/>
      </w:pPr>
      <w:rPr>
        <w:rFonts w:ascii="Wingdings" w:hAnsi="Wingdings" w:hint="default"/>
      </w:rPr>
    </w:lvl>
    <w:lvl w:ilvl="1" w:tplc="0C070003" w:tentative="1">
      <w:start w:val="1"/>
      <w:numFmt w:val="bullet"/>
      <w:lvlText w:val="o"/>
      <w:lvlJc w:val="left"/>
      <w:pPr>
        <w:tabs>
          <w:tab w:val="num" w:pos="2008"/>
        </w:tabs>
        <w:ind w:left="2008" w:hanging="360"/>
      </w:pPr>
      <w:rPr>
        <w:rFonts w:ascii="Courier New" w:hAnsi="Courier New" w:cs="Courier New" w:hint="default"/>
      </w:rPr>
    </w:lvl>
    <w:lvl w:ilvl="2" w:tplc="0C070005" w:tentative="1">
      <w:start w:val="1"/>
      <w:numFmt w:val="bullet"/>
      <w:lvlText w:val=""/>
      <w:lvlJc w:val="left"/>
      <w:pPr>
        <w:tabs>
          <w:tab w:val="num" w:pos="2728"/>
        </w:tabs>
        <w:ind w:left="2728" w:hanging="360"/>
      </w:pPr>
      <w:rPr>
        <w:rFonts w:ascii="Wingdings" w:hAnsi="Wingdings" w:hint="default"/>
      </w:rPr>
    </w:lvl>
    <w:lvl w:ilvl="3" w:tplc="0C070001" w:tentative="1">
      <w:start w:val="1"/>
      <w:numFmt w:val="bullet"/>
      <w:lvlText w:val=""/>
      <w:lvlJc w:val="left"/>
      <w:pPr>
        <w:tabs>
          <w:tab w:val="num" w:pos="3448"/>
        </w:tabs>
        <w:ind w:left="3448" w:hanging="360"/>
      </w:pPr>
      <w:rPr>
        <w:rFonts w:ascii="Symbol" w:hAnsi="Symbol" w:hint="default"/>
      </w:rPr>
    </w:lvl>
    <w:lvl w:ilvl="4" w:tplc="0C070003" w:tentative="1">
      <w:start w:val="1"/>
      <w:numFmt w:val="bullet"/>
      <w:lvlText w:val="o"/>
      <w:lvlJc w:val="left"/>
      <w:pPr>
        <w:tabs>
          <w:tab w:val="num" w:pos="4168"/>
        </w:tabs>
        <w:ind w:left="4168" w:hanging="360"/>
      </w:pPr>
      <w:rPr>
        <w:rFonts w:ascii="Courier New" w:hAnsi="Courier New" w:cs="Courier New" w:hint="default"/>
      </w:rPr>
    </w:lvl>
    <w:lvl w:ilvl="5" w:tplc="0C070005" w:tentative="1">
      <w:start w:val="1"/>
      <w:numFmt w:val="bullet"/>
      <w:lvlText w:val=""/>
      <w:lvlJc w:val="left"/>
      <w:pPr>
        <w:tabs>
          <w:tab w:val="num" w:pos="4888"/>
        </w:tabs>
        <w:ind w:left="4888" w:hanging="360"/>
      </w:pPr>
      <w:rPr>
        <w:rFonts w:ascii="Wingdings" w:hAnsi="Wingdings" w:hint="default"/>
      </w:rPr>
    </w:lvl>
    <w:lvl w:ilvl="6" w:tplc="0C070001" w:tentative="1">
      <w:start w:val="1"/>
      <w:numFmt w:val="bullet"/>
      <w:lvlText w:val=""/>
      <w:lvlJc w:val="left"/>
      <w:pPr>
        <w:tabs>
          <w:tab w:val="num" w:pos="5608"/>
        </w:tabs>
        <w:ind w:left="5608" w:hanging="360"/>
      </w:pPr>
      <w:rPr>
        <w:rFonts w:ascii="Symbol" w:hAnsi="Symbol" w:hint="default"/>
      </w:rPr>
    </w:lvl>
    <w:lvl w:ilvl="7" w:tplc="0C070003" w:tentative="1">
      <w:start w:val="1"/>
      <w:numFmt w:val="bullet"/>
      <w:lvlText w:val="o"/>
      <w:lvlJc w:val="left"/>
      <w:pPr>
        <w:tabs>
          <w:tab w:val="num" w:pos="6328"/>
        </w:tabs>
        <w:ind w:left="6328" w:hanging="360"/>
      </w:pPr>
      <w:rPr>
        <w:rFonts w:ascii="Courier New" w:hAnsi="Courier New" w:cs="Courier New" w:hint="default"/>
      </w:rPr>
    </w:lvl>
    <w:lvl w:ilvl="8" w:tplc="0C07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7DC67782"/>
    <w:multiLevelType w:val="hybridMultilevel"/>
    <w:tmpl w:val="2BBC2418"/>
    <w:lvl w:ilvl="0" w:tplc="72384CE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42A92"/>
    <w:multiLevelType w:val="hybridMultilevel"/>
    <w:tmpl w:val="16728F14"/>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19246773">
    <w:abstractNumId w:val="0"/>
  </w:num>
  <w:num w:numId="2" w16cid:durableId="1675379139">
    <w:abstractNumId w:val="0"/>
  </w:num>
  <w:num w:numId="3" w16cid:durableId="1201699809">
    <w:abstractNumId w:val="0"/>
  </w:num>
  <w:num w:numId="4" w16cid:durableId="1771194143">
    <w:abstractNumId w:val="0"/>
  </w:num>
  <w:num w:numId="5" w16cid:durableId="506134945">
    <w:abstractNumId w:val="0"/>
  </w:num>
  <w:num w:numId="6" w16cid:durableId="1914200402">
    <w:abstractNumId w:val="0"/>
  </w:num>
  <w:num w:numId="7" w16cid:durableId="1007440437">
    <w:abstractNumId w:val="0"/>
  </w:num>
  <w:num w:numId="8" w16cid:durableId="1153331635">
    <w:abstractNumId w:val="0"/>
  </w:num>
  <w:num w:numId="9" w16cid:durableId="38479597">
    <w:abstractNumId w:val="0"/>
  </w:num>
  <w:num w:numId="10" w16cid:durableId="1802532926">
    <w:abstractNumId w:val="14"/>
  </w:num>
  <w:num w:numId="11" w16cid:durableId="1627465621">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2" w16cid:durableId="570392192">
    <w:abstractNumId w:val="13"/>
  </w:num>
  <w:num w:numId="13" w16cid:durableId="2072994029">
    <w:abstractNumId w:val="9"/>
  </w:num>
  <w:num w:numId="14" w16cid:durableId="1800369678">
    <w:abstractNumId w:val="1"/>
    <w:lvlOverride w:ilvl="0">
      <w:lvl w:ilvl="0">
        <w:start w:val="1"/>
        <w:numFmt w:val="bullet"/>
        <w:pStyle w:val="janeinPunktation"/>
        <w:lvlText w:val=""/>
        <w:legacy w:legacy="1" w:legacySpace="0" w:legacyIndent="283"/>
        <w:lvlJc w:val="left"/>
        <w:pPr>
          <w:ind w:left="3118" w:hanging="283"/>
        </w:pPr>
        <w:rPr>
          <w:rFonts w:ascii="Symbol" w:hAnsi="Symbol" w:hint="default"/>
        </w:rPr>
      </w:lvl>
    </w:lvlOverride>
  </w:num>
  <w:num w:numId="15" w16cid:durableId="1402828467">
    <w:abstractNumId w:val="26"/>
  </w:num>
  <w:num w:numId="16" w16cid:durableId="876240090">
    <w:abstractNumId w:val="21"/>
  </w:num>
  <w:num w:numId="17" w16cid:durableId="685208968">
    <w:abstractNumId w:val="16"/>
  </w:num>
  <w:num w:numId="18" w16cid:durableId="942952578">
    <w:abstractNumId w:val="27"/>
  </w:num>
  <w:num w:numId="19" w16cid:durableId="868031166">
    <w:abstractNumId w:val="19"/>
  </w:num>
  <w:num w:numId="20" w16cid:durableId="723868085">
    <w:abstractNumId w:val="3"/>
  </w:num>
  <w:num w:numId="21" w16cid:durableId="1169708635">
    <w:abstractNumId w:val="10"/>
  </w:num>
  <w:num w:numId="22" w16cid:durableId="1053961423">
    <w:abstractNumId w:val="25"/>
  </w:num>
  <w:num w:numId="23" w16cid:durableId="1158571063">
    <w:abstractNumId w:val="23"/>
  </w:num>
  <w:num w:numId="24" w16cid:durableId="1997108751">
    <w:abstractNumId w:val="6"/>
  </w:num>
  <w:num w:numId="25" w16cid:durableId="2104521382">
    <w:abstractNumId w:val="5"/>
  </w:num>
  <w:num w:numId="26" w16cid:durableId="1411931018">
    <w:abstractNumId w:val="8"/>
  </w:num>
  <w:num w:numId="27" w16cid:durableId="247539490">
    <w:abstractNumId w:val="7"/>
  </w:num>
  <w:num w:numId="28" w16cid:durableId="1890989942">
    <w:abstractNumId w:val="18"/>
  </w:num>
  <w:num w:numId="29" w16cid:durableId="1638031887">
    <w:abstractNumId w:val="12"/>
  </w:num>
  <w:num w:numId="30" w16cid:durableId="1681925542">
    <w:abstractNumId w:val="22"/>
  </w:num>
  <w:num w:numId="31" w16cid:durableId="116409290">
    <w:abstractNumId w:val="20"/>
  </w:num>
  <w:num w:numId="32" w16cid:durableId="387730874">
    <w:abstractNumId w:val="1"/>
    <w:lvlOverride w:ilvl="0">
      <w:lvl w:ilvl="0">
        <w:start w:val="1"/>
        <w:numFmt w:val="bullet"/>
        <w:pStyle w:val="janeinPunktation"/>
        <w:lvlText w:val=""/>
        <w:legacy w:legacy="1" w:legacySpace="120" w:legacyIndent="360"/>
        <w:lvlJc w:val="left"/>
        <w:pPr>
          <w:ind w:left="360" w:hanging="360"/>
        </w:pPr>
        <w:rPr>
          <w:rFonts w:ascii="Wingdings" w:hAnsi="Wingdings" w:hint="default"/>
        </w:rPr>
      </w:lvl>
    </w:lvlOverride>
  </w:num>
  <w:num w:numId="33" w16cid:durableId="123814145">
    <w:abstractNumId w:val="24"/>
  </w:num>
  <w:num w:numId="34" w16cid:durableId="1723870206">
    <w:abstractNumId w:val="9"/>
  </w:num>
  <w:num w:numId="35" w16cid:durableId="1874225429">
    <w:abstractNumId w:val="11"/>
  </w:num>
  <w:num w:numId="36" w16cid:durableId="1409112311">
    <w:abstractNumId w:val="2"/>
  </w:num>
  <w:num w:numId="37" w16cid:durableId="1169248622">
    <w:abstractNumId w:val="4"/>
  </w:num>
  <w:num w:numId="38" w16cid:durableId="2045132758">
    <w:abstractNumId w:val="15"/>
  </w:num>
  <w:num w:numId="39" w16cid:durableId="92950898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06"/>
    <w:rsid w:val="000048D8"/>
    <w:rsid w:val="000120A0"/>
    <w:rsid w:val="00015696"/>
    <w:rsid w:val="00017A2E"/>
    <w:rsid w:val="000253B8"/>
    <w:rsid w:val="00026467"/>
    <w:rsid w:val="00030301"/>
    <w:rsid w:val="0004546B"/>
    <w:rsid w:val="00047796"/>
    <w:rsid w:val="0008774E"/>
    <w:rsid w:val="00087F3B"/>
    <w:rsid w:val="00091DD1"/>
    <w:rsid w:val="000A18D9"/>
    <w:rsid w:val="000B01DF"/>
    <w:rsid w:val="000C2845"/>
    <w:rsid w:val="000D469B"/>
    <w:rsid w:val="000D56BC"/>
    <w:rsid w:val="000D5D2D"/>
    <w:rsid w:val="000D7541"/>
    <w:rsid w:val="000E4185"/>
    <w:rsid w:val="000E48DB"/>
    <w:rsid w:val="0010165F"/>
    <w:rsid w:val="00104F2E"/>
    <w:rsid w:val="0010530F"/>
    <w:rsid w:val="00107049"/>
    <w:rsid w:val="00107308"/>
    <w:rsid w:val="001106BE"/>
    <w:rsid w:val="00110DBE"/>
    <w:rsid w:val="00111707"/>
    <w:rsid w:val="0012267D"/>
    <w:rsid w:val="00122BD4"/>
    <w:rsid w:val="00130A9B"/>
    <w:rsid w:val="001328A2"/>
    <w:rsid w:val="00151EE3"/>
    <w:rsid w:val="00176DF5"/>
    <w:rsid w:val="00182211"/>
    <w:rsid w:val="001826FD"/>
    <w:rsid w:val="00187643"/>
    <w:rsid w:val="00190706"/>
    <w:rsid w:val="00195216"/>
    <w:rsid w:val="00196462"/>
    <w:rsid w:val="00196C9B"/>
    <w:rsid w:val="00197FBE"/>
    <w:rsid w:val="001C2602"/>
    <w:rsid w:val="001D21A4"/>
    <w:rsid w:val="001E3E3E"/>
    <w:rsid w:val="001E4E7E"/>
    <w:rsid w:val="001F006E"/>
    <w:rsid w:val="001F0563"/>
    <w:rsid w:val="001F0A62"/>
    <w:rsid w:val="001F50DA"/>
    <w:rsid w:val="00202AFC"/>
    <w:rsid w:val="0021367A"/>
    <w:rsid w:val="00215DEF"/>
    <w:rsid w:val="0023168B"/>
    <w:rsid w:val="00232C3F"/>
    <w:rsid w:val="00242121"/>
    <w:rsid w:val="002430AB"/>
    <w:rsid w:val="00252D27"/>
    <w:rsid w:val="00255C08"/>
    <w:rsid w:val="00257415"/>
    <w:rsid w:val="00257F03"/>
    <w:rsid w:val="00270D0E"/>
    <w:rsid w:val="0028277C"/>
    <w:rsid w:val="00287F40"/>
    <w:rsid w:val="002B0BF9"/>
    <w:rsid w:val="002B24E4"/>
    <w:rsid w:val="002B358C"/>
    <w:rsid w:val="002C0CD8"/>
    <w:rsid w:val="002C10DF"/>
    <w:rsid w:val="002C3964"/>
    <w:rsid w:val="002C6478"/>
    <w:rsid w:val="002D41E6"/>
    <w:rsid w:val="002E1ACE"/>
    <w:rsid w:val="002E748A"/>
    <w:rsid w:val="003058ED"/>
    <w:rsid w:val="003102D4"/>
    <w:rsid w:val="00312623"/>
    <w:rsid w:val="00312D5A"/>
    <w:rsid w:val="003173D0"/>
    <w:rsid w:val="003211E3"/>
    <w:rsid w:val="00331327"/>
    <w:rsid w:val="00332E79"/>
    <w:rsid w:val="003515D5"/>
    <w:rsid w:val="0036272B"/>
    <w:rsid w:val="0036363D"/>
    <w:rsid w:val="00365904"/>
    <w:rsid w:val="00372D9B"/>
    <w:rsid w:val="0037555B"/>
    <w:rsid w:val="0038058C"/>
    <w:rsid w:val="0039290B"/>
    <w:rsid w:val="00395145"/>
    <w:rsid w:val="00395FF7"/>
    <w:rsid w:val="003A3741"/>
    <w:rsid w:val="003C28C9"/>
    <w:rsid w:val="003C2FED"/>
    <w:rsid w:val="003C409A"/>
    <w:rsid w:val="003C47B3"/>
    <w:rsid w:val="003D06A8"/>
    <w:rsid w:val="003D719C"/>
    <w:rsid w:val="003D7C79"/>
    <w:rsid w:val="003E0D73"/>
    <w:rsid w:val="003E3D6E"/>
    <w:rsid w:val="003E786F"/>
    <w:rsid w:val="003F12B3"/>
    <w:rsid w:val="003F44FC"/>
    <w:rsid w:val="00404836"/>
    <w:rsid w:val="004161F7"/>
    <w:rsid w:val="0041654A"/>
    <w:rsid w:val="00427591"/>
    <w:rsid w:val="00430EE3"/>
    <w:rsid w:val="00436E59"/>
    <w:rsid w:val="00437933"/>
    <w:rsid w:val="00443C50"/>
    <w:rsid w:val="004440F8"/>
    <w:rsid w:val="00445A62"/>
    <w:rsid w:val="00450965"/>
    <w:rsid w:val="00450B77"/>
    <w:rsid w:val="00450ED8"/>
    <w:rsid w:val="00460C4F"/>
    <w:rsid w:val="00461795"/>
    <w:rsid w:val="004655A7"/>
    <w:rsid w:val="004703EB"/>
    <w:rsid w:val="004721CE"/>
    <w:rsid w:val="004726EF"/>
    <w:rsid w:val="00474B83"/>
    <w:rsid w:val="00475118"/>
    <w:rsid w:val="00481DF0"/>
    <w:rsid w:val="00492453"/>
    <w:rsid w:val="004A1EB5"/>
    <w:rsid w:val="004B1476"/>
    <w:rsid w:val="004C3E08"/>
    <w:rsid w:val="004D44CD"/>
    <w:rsid w:val="004E4FA6"/>
    <w:rsid w:val="004E5871"/>
    <w:rsid w:val="004E7A5C"/>
    <w:rsid w:val="004F427D"/>
    <w:rsid w:val="005077E9"/>
    <w:rsid w:val="005151C0"/>
    <w:rsid w:val="00517B41"/>
    <w:rsid w:val="00536FA1"/>
    <w:rsid w:val="005438FA"/>
    <w:rsid w:val="00543A7A"/>
    <w:rsid w:val="00544AC0"/>
    <w:rsid w:val="005538FB"/>
    <w:rsid w:val="0056578C"/>
    <w:rsid w:val="00581243"/>
    <w:rsid w:val="005861FF"/>
    <w:rsid w:val="00594F3D"/>
    <w:rsid w:val="005A27C0"/>
    <w:rsid w:val="005A6DC3"/>
    <w:rsid w:val="005B42D1"/>
    <w:rsid w:val="005C1A43"/>
    <w:rsid w:val="005E0B5D"/>
    <w:rsid w:val="005E33BA"/>
    <w:rsid w:val="005E7E32"/>
    <w:rsid w:val="005F7328"/>
    <w:rsid w:val="00603C24"/>
    <w:rsid w:val="00603D4B"/>
    <w:rsid w:val="006061EE"/>
    <w:rsid w:val="006131A6"/>
    <w:rsid w:val="006174FF"/>
    <w:rsid w:val="006252FD"/>
    <w:rsid w:val="00626CFD"/>
    <w:rsid w:val="00647B2A"/>
    <w:rsid w:val="00650AFC"/>
    <w:rsid w:val="006524B6"/>
    <w:rsid w:val="00656E08"/>
    <w:rsid w:val="00665AA0"/>
    <w:rsid w:val="006765F1"/>
    <w:rsid w:val="00682334"/>
    <w:rsid w:val="00687405"/>
    <w:rsid w:val="00687BCF"/>
    <w:rsid w:val="00691CF1"/>
    <w:rsid w:val="00694E1B"/>
    <w:rsid w:val="006A16A4"/>
    <w:rsid w:val="006B318D"/>
    <w:rsid w:val="006B40AD"/>
    <w:rsid w:val="006B662F"/>
    <w:rsid w:val="006C332C"/>
    <w:rsid w:val="006C7460"/>
    <w:rsid w:val="006D0E95"/>
    <w:rsid w:val="006D27F0"/>
    <w:rsid w:val="006E2F6A"/>
    <w:rsid w:val="006E42CB"/>
    <w:rsid w:val="006F2B47"/>
    <w:rsid w:val="007005B1"/>
    <w:rsid w:val="0070589D"/>
    <w:rsid w:val="007115C3"/>
    <w:rsid w:val="00721A06"/>
    <w:rsid w:val="0072647A"/>
    <w:rsid w:val="00727DDD"/>
    <w:rsid w:val="00735CCF"/>
    <w:rsid w:val="00751C6B"/>
    <w:rsid w:val="007604FA"/>
    <w:rsid w:val="00762196"/>
    <w:rsid w:val="00796979"/>
    <w:rsid w:val="007A4E11"/>
    <w:rsid w:val="007A7DD9"/>
    <w:rsid w:val="007B2AAD"/>
    <w:rsid w:val="007B3CBB"/>
    <w:rsid w:val="007C1F20"/>
    <w:rsid w:val="007C6879"/>
    <w:rsid w:val="007C6898"/>
    <w:rsid w:val="007D1E7F"/>
    <w:rsid w:val="007D2611"/>
    <w:rsid w:val="007D29C2"/>
    <w:rsid w:val="007E1D24"/>
    <w:rsid w:val="007E2678"/>
    <w:rsid w:val="007E362F"/>
    <w:rsid w:val="007E4542"/>
    <w:rsid w:val="007F035C"/>
    <w:rsid w:val="007F4AC6"/>
    <w:rsid w:val="00812A47"/>
    <w:rsid w:val="00813227"/>
    <w:rsid w:val="00813869"/>
    <w:rsid w:val="0081703A"/>
    <w:rsid w:val="00831F6B"/>
    <w:rsid w:val="00833DDE"/>
    <w:rsid w:val="008410B5"/>
    <w:rsid w:val="00841A1D"/>
    <w:rsid w:val="00850576"/>
    <w:rsid w:val="008505ED"/>
    <w:rsid w:val="00860D39"/>
    <w:rsid w:val="008611F6"/>
    <w:rsid w:val="00863090"/>
    <w:rsid w:val="00872585"/>
    <w:rsid w:val="00876B6C"/>
    <w:rsid w:val="00877B82"/>
    <w:rsid w:val="00880CD4"/>
    <w:rsid w:val="0089361D"/>
    <w:rsid w:val="00894E4F"/>
    <w:rsid w:val="008B2248"/>
    <w:rsid w:val="008B3CE5"/>
    <w:rsid w:val="008C73C3"/>
    <w:rsid w:val="008D7900"/>
    <w:rsid w:val="008E76AA"/>
    <w:rsid w:val="008F43D6"/>
    <w:rsid w:val="008F6B71"/>
    <w:rsid w:val="00900E41"/>
    <w:rsid w:val="00910A76"/>
    <w:rsid w:val="00914A41"/>
    <w:rsid w:val="00914F9A"/>
    <w:rsid w:val="00916E61"/>
    <w:rsid w:val="0092051E"/>
    <w:rsid w:val="00923ECF"/>
    <w:rsid w:val="00923FBB"/>
    <w:rsid w:val="009278DA"/>
    <w:rsid w:val="00933E28"/>
    <w:rsid w:val="009340BA"/>
    <w:rsid w:val="009359BA"/>
    <w:rsid w:val="00946628"/>
    <w:rsid w:val="009557BE"/>
    <w:rsid w:val="00966AD5"/>
    <w:rsid w:val="0098415F"/>
    <w:rsid w:val="009904D0"/>
    <w:rsid w:val="00992F2B"/>
    <w:rsid w:val="00993B43"/>
    <w:rsid w:val="009A08FF"/>
    <w:rsid w:val="009B3372"/>
    <w:rsid w:val="009C0764"/>
    <w:rsid w:val="009C0DC7"/>
    <w:rsid w:val="009C1461"/>
    <w:rsid w:val="009C3AA3"/>
    <w:rsid w:val="009D071C"/>
    <w:rsid w:val="009D3BC3"/>
    <w:rsid w:val="009D58D3"/>
    <w:rsid w:val="009E3384"/>
    <w:rsid w:val="009F1833"/>
    <w:rsid w:val="009F2639"/>
    <w:rsid w:val="00A03162"/>
    <w:rsid w:val="00A130C9"/>
    <w:rsid w:val="00A15180"/>
    <w:rsid w:val="00A401F0"/>
    <w:rsid w:val="00A403E6"/>
    <w:rsid w:val="00A4049A"/>
    <w:rsid w:val="00A47039"/>
    <w:rsid w:val="00A541F1"/>
    <w:rsid w:val="00A57743"/>
    <w:rsid w:val="00A61288"/>
    <w:rsid w:val="00A6149E"/>
    <w:rsid w:val="00A61BD2"/>
    <w:rsid w:val="00A64906"/>
    <w:rsid w:val="00A727FF"/>
    <w:rsid w:val="00A76207"/>
    <w:rsid w:val="00A958A2"/>
    <w:rsid w:val="00AA5895"/>
    <w:rsid w:val="00AB415B"/>
    <w:rsid w:val="00AB4705"/>
    <w:rsid w:val="00AB69F5"/>
    <w:rsid w:val="00AC2276"/>
    <w:rsid w:val="00AD136D"/>
    <w:rsid w:val="00AE270F"/>
    <w:rsid w:val="00AF4795"/>
    <w:rsid w:val="00AF4E7D"/>
    <w:rsid w:val="00B03621"/>
    <w:rsid w:val="00B122F8"/>
    <w:rsid w:val="00B13165"/>
    <w:rsid w:val="00B2433F"/>
    <w:rsid w:val="00B334BE"/>
    <w:rsid w:val="00B51ED0"/>
    <w:rsid w:val="00B62B24"/>
    <w:rsid w:val="00B655B5"/>
    <w:rsid w:val="00B6782C"/>
    <w:rsid w:val="00B806A5"/>
    <w:rsid w:val="00B91E71"/>
    <w:rsid w:val="00BB046D"/>
    <w:rsid w:val="00BB43DB"/>
    <w:rsid w:val="00BC5E59"/>
    <w:rsid w:val="00BD323D"/>
    <w:rsid w:val="00BE19CE"/>
    <w:rsid w:val="00BE1A7A"/>
    <w:rsid w:val="00BE26EA"/>
    <w:rsid w:val="00BE4878"/>
    <w:rsid w:val="00BF384D"/>
    <w:rsid w:val="00C01060"/>
    <w:rsid w:val="00C04126"/>
    <w:rsid w:val="00C04772"/>
    <w:rsid w:val="00C04CB4"/>
    <w:rsid w:val="00C14144"/>
    <w:rsid w:val="00C1717D"/>
    <w:rsid w:val="00C207C0"/>
    <w:rsid w:val="00C2441A"/>
    <w:rsid w:val="00C27859"/>
    <w:rsid w:val="00C32843"/>
    <w:rsid w:val="00C34F07"/>
    <w:rsid w:val="00C35D06"/>
    <w:rsid w:val="00C376C3"/>
    <w:rsid w:val="00C405B8"/>
    <w:rsid w:val="00C4183A"/>
    <w:rsid w:val="00C4372C"/>
    <w:rsid w:val="00C527B6"/>
    <w:rsid w:val="00C571CB"/>
    <w:rsid w:val="00C60A43"/>
    <w:rsid w:val="00C627E1"/>
    <w:rsid w:val="00C7001B"/>
    <w:rsid w:val="00C71FC6"/>
    <w:rsid w:val="00C73419"/>
    <w:rsid w:val="00C73A7C"/>
    <w:rsid w:val="00C87177"/>
    <w:rsid w:val="00CB0B5E"/>
    <w:rsid w:val="00CE2258"/>
    <w:rsid w:val="00CE3833"/>
    <w:rsid w:val="00CF119D"/>
    <w:rsid w:val="00CF1992"/>
    <w:rsid w:val="00CF55E3"/>
    <w:rsid w:val="00D0273E"/>
    <w:rsid w:val="00D07E3D"/>
    <w:rsid w:val="00D169B0"/>
    <w:rsid w:val="00D20364"/>
    <w:rsid w:val="00D20843"/>
    <w:rsid w:val="00D2109A"/>
    <w:rsid w:val="00D35803"/>
    <w:rsid w:val="00D37529"/>
    <w:rsid w:val="00D37E46"/>
    <w:rsid w:val="00D52A9C"/>
    <w:rsid w:val="00D65891"/>
    <w:rsid w:val="00D8287E"/>
    <w:rsid w:val="00D83644"/>
    <w:rsid w:val="00D9226E"/>
    <w:rsid w:val="00DA4F7B"/>
    <w:rsid w:val="00DB1D60"/>
    <w:rsid w:val="00DB3690"/>
    <w:rsid w:val="00DB53F0"/>
    <w:rsid w:val="00DC3DDB"/>
    <w:rsid w:val="00DC736B"/>
    <w:rsid w:val="00DE6DA8"/>
    <w:rsid w:val="00DF0AAE"/>
    <w:rsid w:val="00DF1F01"/>
    <w:rsid w:val="00E03D95"/>
    <w:rsid w:val="00E0545E"/>
    <w:rsid w:val="00E0781A"/>
    <w:rsid w:val="00E150E7"/>
    <w:rsid w:val="00E24DAE"/>
    <w:rsid w:val="00E271CF"/>
    <w:rsid w:val="00E276F3"/>
    <w:rsid w:val="00E305D7"/>
    <w:rsid w:val="00E356A1"/>
    <w:rsid w:val="00E37D73"/>
    <w:rsid w:val="00E44EB0"/>
    <w:rsid w:val="00E47714"/>
    <w:rsid w:val="00E50151"/>
    <w:rsid w:val="00E51663"/>
    <w:rsid w:val="00E55F2C"/>
    <w:rsid w:val="00E56250"/>
    <w:rsid w:val="00E567FE"/>
    <w:rsid w:val="00E61CB6"/>
    <w:rsid w:val="00E62326"/>
    <w:rsid w:val="00E65E54"/>
    <w:rsid w:val="00E717DA"/>
    <w:rsid w:val="00E75134"/>
    <w:rsid w:val="00E774A8"/>
    <w:rsid w:val="00E83D04"/>
    <w:rsid w:val="00E869B2"/>
    <w:rsid w:val="00E96F10"/>
    <w:rsid w:val="00EA086A"/>
    <w:rsid w:val="00EA1D06"/>
    <w:rsid w:val="00EA2533"/>
    <w:rsid w:val="00EA3093"/>
    <w:rsid w:val="00EA5D98"/>
    <w:rsid w:val="00EB692C"/>
    <w:rsid w:val="00EE4683"/>
    <w:rsid w:val="00EE732C"/>
    <w:rsid w:val="00EF1620"/>
    <w:rsid w:val="00EF71E2"/>
    <w:rsid w:val="00F012D6"/>
    <w:rsid w:val="00F069FA"/>
    <w:rsid w:val="00F06EE0"/>
    <w:rsid w:val="00F07067"/>
    <w:rsid w:val="00F12C0A"/>
    <w:rsid w:val="00F17E21"/>
    <w:rsid w:val="00F17FB8"/>
    <w:rsid w:val="00F248E4"/>
    <w:rsid w:val="00F31AE3"/>
    <w:rsid w:val="00F5075F"/>
    <w:rsid w:val="00F52380"/>
    <w:rsid w:val="00F53160"/>
    <w:rsid w:val="00F61C8F"/>
    <w:rsid w:val="00F66F35"/>
    <w:rsid w:val="00F8449B"/>
    <w:rsid w:val="00F8776D"/>
    <w:rsid w:val="00F877EE"/>
    <w:rsid w:val="00FA5D8C"/>
    <w:rsid w:val="00FA7E93"/>
    <w:rsid w:val="00FB170F"/>
    <w:rsid w:val="00FB3E85"/>
    <w:rsid w:val="00FB4865"/>
    <w:rsid w:val="00FC03A7"/>
    <w:rsid w:val="00FC516D"/>
    <w:rsid w:val="00FD1B92"/>
    <w:rsid w:val="00FD676B"/>
    <w:rsid w:val="00FF0DAD"/>
    <w:rsid w:val="00FF31EB"/>
    <w:rsid w:val="00FF523D"/>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C68E4"/>
  <w15:chartTrackingRefBased/>
  <w15:docId w15:val="{67D9396B-3CDF-4FA8-B5DD-C6B1010A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uiPriority w:val="9"/>
    <w:qFormat/>
    <w:pPr>
      <w:keepNext/>
      <w:numPr>
        <w:numId w:val="1"/>
      </w:numPr>
      <w:spacing w:before="240" w:after="120" w:line="340" w:lineRule="atLeast"/>
      <w:outlineLvl w:val="0"/>
    </w:pPr>
    <w:rPr>
      <w:b/>
      <w:kern w:val="28"/>
      <w:sz w:val="28"/>
    </w:rPr>
  </w:style>
  <w:style w:type="paragraph" w:styleId="berschrift2">
    <w:name w:val="heading 2"/>
    <w:basedOn w:val="Standard"/>
    <w:next w:val="Standard"/>
    <w:uiPriority w:val="9"/>
    <w:qFormat/>
    <w:pPr>
      <w:keepNext/>
      <w:numPr>
        <w:ilvl w:val="1"/>
        <w:numId w:val="2"/>
      </w:numPr>
      <w:spacing w:before="240" w:after="120"/>
      <w:ind w:left="567" w:hanging="567"/>
      <w:outlineLvl w:val="1"/>
    </w:pPr>
    <w:rPr>
      <w:b/>
    </w:rPr>
  </w:style>
  <w:style w:type="paragraph" w:styleId="berschrift3">
    <w:name w:val="heading 3"/>
    <w:basedOn w:val="Standard"/>
    <w:next w:val="Standard"/>
    <w:uiPriority w:val="9"/>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uiPriority w:val="9"/>
    <w:qFormat/>
    <w:pPr>
      <w:keepNext/>
      <w:numPr>
        <w:ilvl w:val="3"/>
        <w:numId w:val="4"/>
      </w:numPr>
      <w:spacing w:before="240" w:after="60"/>
      <w:ind w:left="567"/>
      <w:outlineLvl w:val="3"/>
    </w:pPr>
  </w:style>
  <w:style w:type="paragraph" w:styleId="berschrift5">
    <w:name w:val="heading 5"/>
    <w:basedOn w:val="Standard"/>
    <w:next w:val="Standard"/>
    <w:uiPriority w:val="9"/>
    <w:qFormat/>
    <w:pPr>
      <w:numPr>
        <w:ilvl w:val="4"/>
        <w:numId w:val="5"/>
      </w:numPr>
      <w:spacing w:before="240" w:after="60"/>
      <w:ind w:left="567"/>
      <w:outlineLvl w:val="4"/>
    </w:pPr>
    <w:rPr>
      <w:sz w:val="22"/>
    </w:rPr>
  </w:style>
  <w:style w:type="paragraph" w:styleId="berschrift6">
    <w:name w:val="heading 6"/>
    <w:basedOn w:val="Standard"/>
    <w:next w:val="Standard"/>
    <w:uiPriority w:val="9"/>
    <w:qFormat/>
    <w:pPr>
      <w:numPr>
        <w:ilvl w:val="5"/>
        <w:numId w:val="6"/>
      </w:numPr>
      <w:spacing w:before="240" w:after="60"/>
      <w:ind w:left="567"/>
      <w:outlineLvl w:val="5"/>
    </w:pPr>
    <w:rPr>
      <w:i/>
      <w:sz w:val="22"/>
    </w:rPr>
  </w:style>
  <w:style w:type="paragraph" w:styleId="berschrift7">
    <w:name w:val="heading 7"/>
    <w:basedOn w:val="Standard"/>
    <w:next w:val="Standard"/>
    <w:uiPriority w:val="9"/>
    <w:qFormat/>
    <w:pPr>
      <w:numPr>
        <w:ilvl w:val="6"/>
        <w:numId w:val="7"/>
      </w:numPr>
      <w:spacing w:before="240" w:after="60"/>
      <w:ind w:left="567"/>
      <w:outlineLvl w:val="6"/>
    </w:pPr>
    <w:rPr>
      <w:sz w:val="20"/>
    </w:rPr>
  </w:style>
  <w:style w:type="paragraph" w:styleId="berschrift8">
    <w:name w:val="heading 8"/>
    <w:basedOn w:val="Standard"/>
    <w:next w:val="Standard"/>
    <w:uiPriority w:val="9"/>
    <w:qFormat/>
    <w:pPr>
      <w:numPr>
        <w:ilvl w:val="7"/>
        <w:numId w:val="8"/>
      </w:numPr>
      <w:spacing w:before="240" w:after="60"/>
      <w:ind w:left="567"/>
      <w:outlineLvl w:val="7"/>
    </w:pPr>
    <w:rPr>
      <w:i/>
      <w:sz w:val="20"/>
    </w:rPr>
  </w:style>
  <w:style w:type="paragraph" w:styleId="berschrift9">
    <w:name w:val="heading 9"/>
    <w:basedOn w:val="Standard"/>
    <w:next w:val="Standard"/>
    <w:uiPriority w:val="9"/>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uiPriority w:val="99"/>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qFormat/>
    <w:pPr>
      <w:spacing w:before="60" w:after="120" w:line="200" w:lineRule="atLeast"/>
      <w:ind w:left="284" w:hanging="284"/>
    </w:pPr>
    <w:rPr>
      <w:sz w:val="20"/>
    </w:rPr>
  </w:style>
  <w:style w:type="character" w:styleId="Funotenzeichen">
    <w:name w:val="footnote reference"/>
    <w:qFormat/>
    <w:rPr>
      <w:iCs/>
      <w:position w:val="6"/>
      <w:sz w:val="20"/>
    </w:rPr>
  </w:style>
  <w:style w:type="character" w:styleId="Hyperlink">
    <w:name w:val="Hyperlink"/>
    <w:uiPriority w:val="99"/>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1"/>
      </w:numPr>
    </w:pPr>
  </w:style>
  <w:style w:type="paragraph" w:customStyle="1" w:styleId="janeinEinzug">
    <w:name w:val="ja/nein Einzug"/>
    <w:basedOn w:val="janein"/>
    <w:pPr>
      <w:ind w:left="56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3"/>
      </w:numPr>
    </w:pPr>
    <w:rPr>
      <w:lang w:val="de-AT"/>
    </w:rPr>
  </w:style>
  <w:style w:type="paragraph" w:customStyle="1" w:styleId="Tab3">
    <w:name w:val="Tab3"/>
    <w:basedOn w:val="Standard"/>
    <w:pPr>
      <w:spacing w:after="120" w:line="240" w:lineRule="exact"/>
    </w:pPr>
    <w:rPr>
      <w:sz w:val="20"/>
    </w:rPr>
  </w:style>
  <w:style w:type="paragraph" w:customStyle="1" w:styleId="Tab4">
    <w:name w:val="Tab4"/>
    <w:basedOn w:val="Tab3"/>
    <w:pPr>
      <w:spacing w:before="180" w:after="180"/>
    </w:pPr>
  </w:style>
  <w:style w:type="paragraph" w:customStyle="1" w:styleId="StandardEinzug">
    <w:name w:val="Standard Einzug"/>
    <w:basedOn w:val="Standard"/>
    <w:pPr>
      <w:ind w:left="567"/>
    </w:pPr>
  </w:style>
  <w:style w:type="paragraph" w:customStyle="1" w:styleId="Default">
    <w:name w:val="Default"/>
    <w:rsid w:val="00EA1D06"/>
    <w:pPr>
      <w:autoSpaceDE w:val="0"/>
      <w:autoSpaceDN w:val="0"/>
      <w:adjustRightInd w:val="0"/>
    </w:pPr>
    <w:rPr>
      <w:rFonts w:ascii="IEHIEE+Arial,Bold" w:hAnsi="IEHIEE+Arial,Bold"/>
      <w:color w:val="000000"/>
      <w:sz w:val="24"/>
      <w:szCs w:val="24"/>
      <w:lang w:val="de-DE" w:eastAsia="de-DE"/>
    </w:rPr>
  </w:style>
  <w:style w:type="paragraph" w:styleId="Sprechblasentext">
    <w:name w:val="Balloon Text"/>
    <w:basedOn w:val="Standard"/>
    <w:link w:val="SprechblasentextZchn"/>
    <w:rsid w:val="005E0B5D"/>
    <w:pPr>
      <w:spacing w:before="0" w:line="240" w:lineRule="auto"/>
    </w:pPr>
    <w:rPr>
      <w:rFonts w:ascii="Tahoma" w:hAnsi="Tahoma" w:cs="Tahoma"/>
      <w:sz w:val="16"/>
      <w:szCs w:val="16"/>
    </w:rPr>
  </w:style>
  <w:style w:type="character" w:customStyle="1" w:styleId="SprechblasentextZchn">
    <w:name w:val="Sprechblasentext Zchn"/>
    <w:link w:val="Sprechblasentext"/>
    <w:rsid w:val="005E0B5D"/>
    <w:rPr>
      <w:rFonts w:ascii="Tahoma" w:hAnsi="Tahoma" w:cs="Tahoma"/>
      <w:sz w:val="16"/>
      <w:szCs w:val="16"/>
      <w:lang w:val="de-DE" w:eastAsia="de-DE"/>
    </w:rPr>
  </w:style>
  <w:style w:type="paragraph" w:styleId="Listenabsatz">
    <w:name w:val="List Paragraph"/>
    <w:basedOn w:val="Standard"/>
    <w:uiPriority w:val="34"/>
    <w:qFormat/>
    <w:rsid w:val="004E4FA6"/>
    <w:pPr>
      <w:ind w:left="720"/>
      <w:contextualSpacing/>
    </w:pPr>
    <w:rPr>
      <w:lang w:val="de-AT"/>
    </w:rPr>
  </w:style>
  <w:style w:type="character" w:customStyle="1" w:styleId="FunotentextZchn">
    <w:name w:val="Fußnotentext Zchn"/>
    <w:link w:val="Funotentext"/>
    <w:rsid w:val="0010530F"/>
    <w:rPr>
      <w:rFonts w:ascii="Arial" w:hAnsi="Arial"/>
      <w:lang w:val="de-DE" w:eastAsia="de-DE"/>
    </w:rPr>
  </w:style>
  <w:style w:type="character" w:customStyle="1" w:styleId="EndnotentextZchn">
    <w:name w:val="Endnotentext Zchn"/>
    <w:link w:val="Endnotentext"/>
    <w:uiPriority w:val="99"/>
    <w:locked/>
    <w:rsid w:val="0010530F"/>
    <w:rPr>
      <w:rFonts w:ascii="Arial" w:hAnsi="Arial"/>
      <w:sz w:val="24"/>
      <w:lang w:val="de-DE" w:eastAsia="de-DE"/>
    </w:rPr>
  </w:style>
  <w:style w:type="paragraph" w:styleId="berarbeitung">
    <w:name w:val="Revision"/>
    <w:hidden/>
    <w:uiPriority w:val="99"/>
    <w:semiHidden/>
    <w:rsid w:val="007B2AAD"/>
    <w:rPr>
      <w:rFonts w:ascii="Arial" w:hAnsi="Arial"/>
      <w:sz w:val="24"/>
      <w:lang w:val="de-DE" w:eastAsia="de-DE"/>
    </w:rPr>
  </w:style>
  <w:style w:type="paragraph" w:styleId="Textkrper">
    <w:name w:val="Body Text"/>
    <w:basedOn w:val="Standard"/>
    <w:link w:val="TextkrperZchn"/>
    <w:uiPriority w:val="99"/>
    <w:rsid w:val="00E869B2"/>
    <w:pPr>
      <w:spacing w:after="120"/>
    </w:pPr>
    <w:rPr>
      <w:lang w:val="de-AT"/>
    </w:rPr>
  </w:style>
  <w:style w:type="character" w:customStyle="1" w:styleId="TextkrperZchn">
    <w:name w:val="Textkörper Zchn"/>
    <w:basedOn w:val="Absatz-Standardschriftart"/>
    <w:link w:val="Textkrper"/>
    <w:uiPriority w:val="99"/>
    <w:rsid w:val="00E869B2"/>
    <w:rPr>
      <w:rFonts w:ascii="Arial" w:hAnsi="Arial"/>
      <w:sz w:val="24"/>
      <w:lang w:eastAsia="de-DE"/>
    </w:rPr>
  </w:style>
  <w:style w:type="character" w:styleId="NichtaufgelsteErwhnung">
    <w:name w:val="Unresolved Mention"/>
    <w:basedOn w:val="Absatz-Standardschriftart"/>
    <w:uiPriority w:val="99"/>
    <w:semiHidden/>
    <w:unhideWhenUsed/>
    <w:rsid w:val="00F0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co-platfor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bmk.gv.at/themen/klima_umwelt/abfall/aws/betriebl_abfallws/leitfaden2003.htm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kornherr@vki.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dm.gv.at" TargetMode="External"/><Relationship Id="rId2" Type="http://schemas.openxmlformats.org/officeDocument/2006/relationships/hyperlink" Target="https://echa.europa.eu/de/candidate-list-table" TargetMode="External"/><Relationship Id="rId1" Type="http://schemas.openxmlformats.org/officeDocument/2006/relationships/hyperlink" Target="https://edlists.org/the-ed-lists/list-i-substances-identified-as-endocrine-disruptors-by-the-eu" TargetMode="External"/><Relationship Id="rId5" Type="http://schemas.openxmlformats.org/officeDocument/2006/relationships/hyperlink" Target="https://www.umweltbundesamt.de/sites/default/files/medien/4031/dokumente/agbb_bewertungsschema_2021.pdf" TargetMode="External"/><Relationship Id="rId4" Type="http://schemas.openxmlformats.org/officeDocument/2006/relationships/hyperlink" Target="https://www.umweltbundesamt.de/themen/gesundheit/kommissionen-arbeitsgruppen/ausschuss-zur-gesundheitlichen-bewertung-v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5" ma:contentTypeDescription="Ein neues Dokument erstellen." ma:contentTypeScope="" ma:versionID="4ecf27377720ba2264044c60816453d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04b11e464876b531f9d7c098c99e093b"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DCBD9-848B-41FB-B6C0-22D302E9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40FA7-73D5-4218-9297-817AA512158D}">
  <ds:schemaRefs>
    <ds:schemaRef ds:uri="http://schemas.openxmlformats.org/officeDocument/2006/bibliography"/>
  </ds:schemaRefs>
</ds:datastoreItem>
</file>

<file path=customXml/itemProps3.xml><?xml version="1.0" encoding="utf-8"?>
<ds:datastoreItem xmlns:ds="http://schemas.openxmlformats.org/officeDocument/2006/customXml" ds:itemID="{93EC8A55-4289-4AAB-90F9-522DF7080955}">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4.xml><?xml version="1.0" encoding="utf-8"?>
<ds:datastoreItem xmlns:ds="http://schemas.openxmlformats.org/officeDocument/2006/customXml" ds:itemID="{9963170C-8D83-4C30-B7B8-59571F511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5703</Words>
  <Characters>35929</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UMWELT</dc:creator>
  <cp:keywords/>
  <cp:lastModifiedBy>Streif Oswald</cp:lastModifiedBy>
  <cp:revision>232</cp:revision>
  <cp:lastPrinted>2023-05-05T20:22:00Z</cp:lastPrinted>
  <dcterms:created xsi:type="dcterms:W3CDTF">2024-01-24T03:32:00Z</dcterms:created>
  <dcterms:modified xsi:type="dcterms:W3CDTF">2025-02-10T10:33:00Z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3469900</vt:r8>
  </property>
  <property fmtid="{D5CDD505-2E9C-101B-9397-08002B2CF9AE}" pid="4" name="MediaServiceImageTags">
    <vt:lpwstr/>
  </property>
</Properties>
</file>