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0A9" w:rsidRDefault="00A050A9" w:rsidP="00A050A9">
      <w:pPr>
        <w:pStyle w:val="Default"/>
      </w:pPr>
      <w:bookmarkStart w:id="0" w:name="_GoBack"/>
      <w:bookmarkEnd w:id="0"/>
      <w:r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771BA7FF" wp14:editId="7B08D626">
            <wp:simplePos x="0" y="0"/>
            <wp:positionH relativeFrom="column">
              <wp:posOffset>4629785</wp:posOffset>
            </wp:positionH>
            <wp:positionV relativeFrom="paragraph">
              <wp:posOffset>-432435</wp:posOffset>
            </wp:positionV>
            <wp:extent cx="1621155" cy="1591945"/>
            <wp:effectExtent l="0" t="0" r="0" b="8255"/>
            <wp:wrapSquare wrapText="bothSides"/>
            <wp:docPr id="1" name="Grafik 1" descr="O:\Administration_UZ\Grafiken_Logos\Umweltzeichen-Logos\logo_uz_rgb_72dp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:\Administration_UZ\Grafiken_Logos\Umweltzeichen-Logos\logo_uz_rgb_72dpi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155" cy="159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50A9" w:rsidRDefault="00A050A9" w:rsidP="00A050A9">
      <w:pPr>
        <w:pStyle w:val="Default"/>
        <w:rPr>
          <w:b/>
          <w:bCs/>
          <w:sz w:val="32"/>
          <w:szCs w:val="32"/>
          <w:lang w:val="de-AT"/>
        </w:rPr>
      </w:pPr>
      <w:proofErr w:type="spellStart"/>
      <w:r w:rsidRPr="00A050A9">
        <w:rPr>
          <w:b/>
          <w:bCs/>
          <w:sz w:val="32"/>
          <w:szCs w:val="32"/>
          <w:lang w:val="de-AT"/>
        </w:rPr>
        <w:t>Probenahmeanleitung</w:t>
      </w:r>
      <w:proofErr w:type="spellEnd"/>
      <w:r w:rsidRPr="00A050A9">
        <w:rPr>
          <w:b/>
          <w:bCs/>
          <w:sz w:val="32"/>
          <w:szCs w:val="32"/>
          <w:lang w:val="de-AT"/>
        </w:rPr>
        <w:t xml:space="preserve"> </w:t>
      </w:r>
    </w:p>
    <w:p w:rsidR="00A050A9" w:rsidRPr="00A050A9" w:rsidRDefault="00A050A9" w:rsidP="00A050A9">
      <w:pPr>
        <w:pStyle w:val="Default"/>
        <w:rPr>
          <w:sz w:val="32"/>
          <w:szCs w:val="32"/>
          <w:lang w:val="de-AT"/>
        </w:rPr>
      </w:pPr>
    </w:p>
    <w:p w:rsidR="00D56089" w:rsidRPr="00403434" w:rsidRDefault="00A050A9" w:rsidP="00A050A9">
      <w:pPr>
        <w:pStyle w:val="Default"/>
        <w:rPr>
          <w:lang w:val="de-AT"/>
        </w:rPr>
      </w:pPr>
      <w:r w:rsidRPr="00403434">
        <w:rPr>
          <w:lang w:val="de-AT"/>
        </w:rPr>
        <w:t>Grundsätzlich ist bei allen Schritten zu beachten, dass jegliche Nähe zu lösemit</w:t>
      </w:r>
      <w:r w:rsidR="00D56089" w:rsidRPr="00403434">
        <w:rPr>
          <w:lang w:val="de-AT"/>
        </w:rPr>
        <w:t>telhaltigen Produkten vermieden werden soll</w:t>
      </w:r>
      <w:r w:rsidRPr="00403434">
        <w:rPr>
          <w:lang w:val="de-AT"/>
        </w:rPr>
        <w:t xml:space="preserve">. </w:t>
      </w:r>
      <w:r w:rsidRPr="00403434">
        <w:rPr>
          <w:lang w:val="de-AT"/>
        </w:rPr>
        <w:br/>
      </w:r>
    </w:p>
    <w:p w:rsidR="00A050A9" w:rsidRPr="00403434" w:rsidRDefault="00A050A9" w:rsidP="00A050A9">
      <w:pPr>
        <w:pStyle w:val="Default"/>
        <w:rPr>
          <w:lang w:val="de-AT"/>
        </w:rPr>
      </w:pPr>
      <w:r w:rsidRPr="00403434">
        <w:rPr>
          <w:lang w:val="de-AT"/>
        </w:rPr>
        <w:t xml:space="preserve">Zu vermeiden sind insbesondere: Reinigungsmittel, Verdünnung, Farben, Lacke, Treibstoff, Abgase u.a. </w:t>
      </w:r>
    </w:p>
    <w:p w:rsidR="00A050A9" w:rsidRPr="00403434" w:rsidRDefault="00A050A9" w:rsidP="00A050A9">
      <w:pPr>
        <w:pStyle w:val="Default"/>
        <w:rPr>
          <w:b/>
          <w:bCs/>
          <w:lang w:val="de-AT"/>
        </w:rPr>
      </w:pPr>
    </w:p>
    <w:p w:rsidR="00A050A9" w:rsidRPr="00403434" w:rsidRDefault="00A050A9" w:rsidP="00A050A9">
      <w:pPr>
        <w:pStyle w:val="Default"/>
        <w:rPr>
          <w:b/>
          <w:bCs/>
          <w:lang w:val="de-AT"/>
        </w:rPr>
      </w:pPr>
    </w:p>
    <w:p w:rsidR="00A050A9" w:rsidRPr="00403434" w:rsidRDefault="00A050A9" w:rsidP="00A050A9">
      <w:pPr>
        <w:pStyle w:val="Default"/>
        <w:rPr>
          <w:lang w:val="de-AT"/>
        </w:rPr>
      </w:pPr>
      <w:r w:rsidRPr="00403434">
        <w:rPr>
          <w:b/>
          <w:bCs/>
          <w:lang w:val="de-AT"/>
        </w:rPr>
        <w:t xml:space="preserve">1) Probenahme </w:t>
      </w:r>
    </w:p>
    <w:p w:rsidR="00D56089" w:rsidRPr="00403434" w:rsidRDefault="00A050A9" w:rsidP="00A050A9">
      <w:pPr>
        <w:pStyle w:val="Default"/>
        <w:rPr>
          <w:lang w:val="de-AT"/>
        </w:rPr>
      </w:pPr>
      <w:r w:rsidRPr="00403434">
        <w:rPr>
          <w:lang w:val="de-AT"/>
        </w:rPr>
        <w:t xml:space="preserve">Die Proben für die zu untersuchenden Produkte sind </w:t>
      </w:r>
      <w:r w:rsidRPr="00403434">
        <w:rPr>
          <w:b/>
          <w:bCs/>
          <w:lang w:val="de-AT"/>
        </w:rPr>
        <w:t xml:space="preserve">aus der laufenden Produktion </w:t>
      </w:r>
      <w:r w:rsidRPr="00403434">
        <w:rPr>
          <w:lang w:val="de-AT"/>
        </w:rPr>
        <w:t xml:space="preserve">zu entnehmen. </w:t>
      </w:r>
    </w:p>
    <w:p w:rsidR="00D56089" w:rsidRPr="00403434" w:rsidRDefault="00D56089" w:rsidP="00A050A9">
      <w:pPr>
        <w:pStyle w:val="Default"/>
        <w:rPr>
          <w:lang w:val="de-AT"/>
        </w:rPr>
      </w:pPr>
    </w:p>
    <w:p w:rsidR="00A050A9" w:rsidRPr="00403434" w:rsidRDefault="00A050A9" w:rsidP="00A050A9">
      <w:pPr>
        <w:pStyle w:val="Default"/>
        <w:rPr>
          <w:lang w:val="de-AT"/>
        </w:rPr>
      </w:pPr>
      <w:r w:rsidRPr="00403434">
        <w:rPr>
          <w:b/>
          <w:bCs/>
          <w:lang w:val="de-AT"/>
        </w:rPr>
        <w:t xml:space="preserve">Nur im Ausnahmefall </w:t>
      </w:r>
      <w:r w:rsidRPr="00403434">
        <w:rPr>
          <w:lang w:val="de-AT"/>
        </w:rPr>
        <w:t>sollten Proben aus Lagerbeständen entnommen werden. Diese dürfen nicht älter als max. drei Wochen sein</w:t>
      </w:r>
      <w:r w:rsidR="00C80B98">
        <w:rPr>
          <w:lang w:val="de-AT"/>
        </w:rPr>
        <w:t xml:space="preserve"> und</w:t>
      </w:r>
      <w:r w:rsidRPr="00403434">
        <w:rPr>
          <w:lang w:val="de-AT"/>
        </w:rPr>
        <w:t xml:space="preserve"> sollten aus der </w:t>
      </w:r>
      <w:r w:rsidRPr="00403434">
        <w:rPr>
          <w:b/>
          <w:bCs/>
          <w:lang w:val="de-AT"/>
        </w:rPr>
        <w:t xml:space="preserve">Mittellage </w:t>
      </w:r>
      <w:r w:rsidRPr="00403434">
        <w:rPr>
          <w:lang w:val="de-AT"/>
        </w:rPr>
        <w:t xml:space="preserve">einer verpackten Charge (z.B. </w:t>
      </w:r>
      <w:proofErr w:type="spellStart"/>
      <w:r w:rsidRPr="00403434">
        <w:rPr>
          <w:lang w:val="de-AT"/>
        </w:rPr>
        <w:t>Paletteneinheit</w:t>
      </w:r>
      <w:proofErr w:type="spellEnd"/>
      <w:r w:rsidRPr="00403434">
        <w:rPr>
          <w:lang w:val="de-AT"/>
        </w:rPr>
        <w:t xml:space="preserve">) entnommen werden. </w:t>
      </w:r>
    </w:p>
    <w:p w:rsidR="00A050A9" w:rsidRPr="00403434" w:rsidRDefault="00A050A9" w:rsidP="00A050A9">
      <w:pPr>
        <w:pStyle w:val="Default"/>
        <w:rPr>
          <w:b/>
          <w:bCs/>
          <w:lang w:val="de-AT"/>
        </w:rPr>
      </w:pPr>
    </w:p>
    <w:p w:rsidR="00A050A9" w:rsidRPr="00403434" w:rsidRDefault="00A050A9" w:rsidP="00A050A9">
      <w:pPr>
        <w:pStyle w:val="Default"/>
        <w:rPr>
          <w:b/>
          <w:bCs/>
          <w:lang w:val="de-AT"/>
        </w:rPr>
      </w:pPr>
    </w:p>
    <w:p w:rsidR="00A050A9" w:rsidRPr="00403434" w:rsidRDefault="00D56089" w:rsidP="00A050A9">
      <w:pPr>
        <w:pStyle w:val="Default"/>
        <w:rPr>
          <w:b/>
          <w:bCs/>
          <w:lang w:val="de-AT"/>
        </w:rPr>
      </w:pPr>
      <w:r w:rsidRPr="00403434">
        <w:rPr>
          <w:b/>
          <w:bCs/>
          <w:lang w:val="de-AT"/>
        </w:rPr>
        <w:t>2) Probestücke</w:t>
      </w:r>
      <w:r w:rsidR="00A050A9" w:rsidRPr="00403434">
        <w:rPr>
          <w:b/>
          <w:bCs/>
          <w:lang w:val="de-AT"/>
        </w:rPr>
        <w:t xml:space="preserve"> </w:t>
      </w:r>
    </w:p>
    <w:p w:rsidR="00403434" w:rsidRPr="00403434" w:rsidRDefault="00403434" w:rsidP="00A050A9">
      <w:pPr>
        <w:pStyle w:val="Default"/>
        <w:rPr>
          <w:bCs/>
          <w:lang w:val="de-AT"/>
        </w:rPr>
      </w:pPr>
    </w:p>
    <w:p w:rsidR="00D56089" w:rsidRPr="00403434" w:rsidRDefault="00D56089" w:rsidP="00A050A9">
      <w:pPr>
        <w:pStyle w:val="Default"/>
        <w:rPr>
          <w:bCs/>
          <w:lang w:val="de-AT"/>
        </w:rPr>
      </w:pPr>
      <w:r w:rsidRPr="00403434">
        <w:rPr>
          <w:bCs/>
          <w:lang w:val="de-AT"/>
        </w:rPr>
        <w:t xml:space="preserve">Bei </w:t>
      </w:r>
      <w:r w:rsidRPr="00403434">
        <w:rPr>
          <w:b/>
          <w:bCs/>
          <w:lang w:val="de-AT"/>
        </w:rPr>
        <w:t>Möbelstücken</w:t>
      </w:r>
      <w:r w:rsidRPr="00403434">
        <w:rPr>
          <w:bCs/>
          <w:lang w:val="de-AT"/>
        </w:rPr>
        <w:t xml:space="preserve"> müssen diese so dimensioniert sein, dass Probestücke von mind. 50x50 cm herausgeschnitten werden können.</w:t>
      </w:r>
    </w:p>
    <w:p w:rsidR="00D56089" w:rsidRPr="00403434" w:rsidRDefault="00D56089" w:rsidP="00A050A9">
      <w:pPr>
        <w:pStyle w:val="Default"/>
        <w:rPr>
          <w:bCs/>
          <w:lang w:val="de-AT"/>
        </w:rPr>
      </w:pPr>
    </w:p>
    <w:p w:rsidR="00D56089" w:rsidRPr="00403434" w:rsidRDefault="00D56089" w:rsidP="00A050A9">
      <w:pPr>
        <w:pStyle w:val="Default"/>
        <w:rPr>
          <w:bCs/>
          <w:lang w:val="de-AT"/>
        </w:rPr>
      </w:pPr>
      <w:r w:rsidRPr="00403434">
        <w:rPr>
          <w:bCs/>
          <w:lang w:val="de-AT"/>
        </w:rPr>
        <w:t xml:space="preserve">Bei </w:t>
      </w:r>
      <w:r w:rsidRPr="00403434">
        <w:rPr>
          <w:b/>
          <w:bCs/>
          <w:lang w:val="de-AT"/>
        </w:rPr>
        <w:t>Platten</w:t>
      </w:r>
      <w:r w:rsidRPr="00403434">
        <w:rPr>
          <w:bCs/>
          <w:lang w:val="de-AT"/>
        </w:rPr>
        <w:t xml:space="preserve"> müssen 3 </w:t>
      </w:r>
      <w:r w:rsidR="00403434" w:rsidRPr="00403434">
        <w:rPr>
          <w:bCs/>
          <w:lang w:val="de-AT"/>
        </w:rPr>
        <w:t>Stück</w:t>
      </w:r>
      <w:r w:rsidRPr="00403434">
        <w:rPr>
          <w:bCs/>
          <w:lang w:val="de-AT"/>
        </w:rPr>
        <w:t xml:space="preserve"> mit einer Größe von mindestens 50 x 50 cm im Stapel verpackt werden.</w:t>
      </w:r>
    </w:p>
    <w:p w:rsidR="006E19EB" w:rsidRPr="00403434" w:rsidRDefault="006E19EB" w:rsidP="00A050A9">
      <w:pPr>
        <w:pStyle w:val="Default"/>
        <w:rPr>
          <w:lang w:val="de-AT"/>
        </w:rPr>
      </w:pPr>
    </w:p>
    <w:p w:rsidR="00A050A9" w:rsidRPr="00403434" w:rsidRDefault="00A050A9" w:rsidP="00A050A9">
      <w:pPr>
        <w:pStyle w:val="Default"/>
        <w:rPr>
          <w:b/>
          <w:bCs/>
          <w:lang w:val="de-AT"/>
        </w:rPr>
      </w:pPr>
    </w:p>
    <w:p w:rsidR="00A050A9" w:rsidRPr="00403434" w:rsidRDefault="00A050A9" w:rsidP="00A050A9">
      <w:pPr>
        <w:pStyle w:val="Default"/>
        <w:rPr>
          <w:lang w:val="de-AT"/>
        </w:rPr>
      </w:pPr>
      <w:r w:rsidRPr="00403434">
        <w:rPr>
          <w:b/>
          <w:bCs/>
          <w:lang w:val="de-AT"/>
        </w:rPr>
        <w:t xml:space="preserve">3) Kennzeichnung </w:t>
      </w:r>
    </w:p>
    <w:p w:rsidR="00D56089" w:rsidRPr="00403434" w:rsidRDefault="00D56089" w:rsidP="00A050A9">
      <w:pPr>
        <w:pStyle w:val="Default"/>
        <w:rPr>
          <w:lang w:val="de-AT"/>
        </w:rPr>
      </w:pPr>
      <w:r w:rsidRPr="00403434">
        <w:rPr>
          <w:lang w:val="de-AT"/>
        </w:rPr>
        <w:t xml:space="preserve">Zur Kennzeichnung </w:t>
      </w:r>
      <w:r w:rsidR="00A050A9" w:rsidRPr="00403434">
        <w:rPr>
          <w:lang w:val="de-AT"/>
        </w:rPr>
        <w:t xml:space="preserve">dürfen </w:t>
      </w:r>
      <w:r w:rsidR="00A050A9" w:rsidRPr="00403434">
        <w:rPr>
          <w:b/>
          <w:bCs/>
          <w:lang w:val="de-AT"/>
        </w:rPr>
        <w:t xml:space="preserve">keine lösemittelhaltigen Schreibutensilien </w:t>
      </w:r>
      <w:r w:rsidR="00A050A9" w:rsidRPr="00403434">
        <w:rPr>
          <w:lang w:val="de-AT"/>
        </w:rPr>
        <w:t xml:space="preserve">verwendet werden. </w:t>
      </w:r>
    </w:p>
    <w:p w:rsidR="00D56089" w:rsidRPr="00403434" w:rsidRDefault="00A050A9" w:rsidP="00A050A9">
      <w:pPr>
        <w:pStyle w:val="Default"/>
        <w:rPr>
          <w:lang w:val="de-AT"/>
        </w:rPr>
      </w:pPr>
      <w:r w:rsidRPr="00403434">
        <w:rPr>
          <w:lang w:val="de-AT"/>
        </w:rPr>
        <w:t xml:space="preserve">Bitte verwenden Sie Haftklebe-Etiketten, die mit Kugelschreiber beschriftet und </w:t>
      </w:r>
      <w:r w:rsidRPr="00403434">
        <w:rPr>
          <w:b/>
          <w:bCs/>
          <w:lang w:val="de-AT"/>
        </w:rPr>
        <w:t xml:space="preserve">auf der Verpackung </w:t>
      </w:r>
      <w:r w:rsidRPr="00403434">
        <w:rPr>
          <w:lang w:val="de-AT"/>
        </w:rPr>
        <w:t xml:space="preserve">angebracht werden. </w:t>
      </w:r>
    </w:p>
    <w:p w:rsidR="00A050A9" w:rsidRPr="00403434" w:rsidRDefault="00A050A9" w:rsidP="00A050A9">
      <w:pPr>
        <w:pStyle w:val="Default"/>
        <w:rPr>
          <w:lang w:val="de-AT"/>
        </w:rPr>
      </w:pPr>
      <w:r w:rsidRPr="00403434">
        <w:rPr>
          <w:lang w:val="de-AT"/>
        </w:rPr>
        <w:t xml:space="preserve">Bei mehreren Proben müssen die unterschiedlichen Proben nummeriert werden. </w:t>
      </w:r>
    </w:p>
    <w:p w:rsidR="00A050A9" w:rsidRPr="00403434" w:rsidRDefault="00A050A9" w:rsidP="00A050A9">
      <w:pPr>
        <w:pStyle w:val="Default"/>
        <w:rPr>
          <w:b/>
          <w:bCs/>
          <w:lang w:val="de-AT"/>
        </w:rPr>
      </w:pPr>
    </w:p>
    <w:p w:rsidR="00A050A9" w:rsidRPr="00403434" w:rsidRDefault="00A050A9" w:rsidP="00A050A9">
      <w:pPr>
        <w:pStyle w:val="Default"/>
        <w:rPr>
          <w:b/>
          <w:bCs/>
          <w:lang w:val="de-AT"/>
        </w:rPr>
      </w:pPr>
    </w:p>
    <w:p w:rsidR="00A050A9" w:rsidRPr="00403434" w:rsidRDefault="00A050A9" w:rsidP="00A050A9">
      <w:pPr>
        <w:pStyle w:val="Default"/>
        <w:rPr>
          <w:lang w:val="de-AT"/>
        </w:rPr>
      </w:pPr>
      <w:r w:rsidRPr="00403434">
        <w:rPr>
          <w:b/>
          <w:bCs/>
          <w:lang w:val="de-AT"/>
        </w:rPr>
        <w:t xml:space="preserve">4) Verpackung </w:t>
      </w:r>
    </w:p>
    <w:p w:rsidR="00A050A9" w:rsidRPr="00403434" w:rsidRDefault="00A050A9" w:rsidP="00A050A9">
      <w:pPr>
        <w:pStyle w:val="Default"/>
        <w:rPr>
          <w:lang w:val="de-AT"/>
        </w:rPr>
      </w:pPr>
      <w:r w:rsidRPr="00403434">
        <w:rPr>
          <w:lang w:val="de-AT"/>
        </w:rPr>
        <w:t xml:space="preserve">Die Probe wird zunächst </w:t>
      </w:r>
      <w:r w:rsidRPr="00403434">
        <w:rPr>
          <w:b/>
          <w:bCs/>
          <w:lang w:val="de-AT"/>
        </w:rPr>
        <w:t xml:space="preserve">zweifach </w:t>
      </w:r>
      <w:r w:rsidRPr="00403434">
        <w:rPr>
          <w:lang w:val="de-AT"/>
        </w:rPr>
        <w:t xml:space="preserve">in </w:t>
      </w:r>
      <w:r w:rsidRPr="00403434">
        <w:rPr>
          <w:b/>
          <w:bCs/>
          <w:lang w:val="de-AT"/>
        </w:rPr>
        <w:t xml:space="preserve">Alufolie </w:t>
      </w:r>
      <w:r w:rsidRPr="00403434">
        <w:rPr>
          <w:lang w:val="de-AT"/>
        </w:rPr>
        <w:t xml:space="preserve">eingewickelt. Anschließend wird die Probe möglichst </w:t>
      </w:r>
      <w:r w:rsidRPr="00403434">
        <w:rPr>
          <w:b/>
          <w:bCs/>
          <w:lang w:val="de-AT"/>
        </w:rPr>
        <w:t xml:space="preserve">luftdicht </w:t>
      </w:r>
      <w:r w:rsidRPr="00403434">
        <w:rPr>
          <w:lang w:val="de-AT"/>
        </w:rPr>
        <w:t xml:space="preserve">in eine </w:t>
      </w:r>
      <w:r w:rsidRPr="00403434">
        <w:rPr>
          <w:b/>
          <w:bCs/>
          <w:lang w:val="de-AT"/>
        </w:rPr>
        <w:t xml:space="preserve">emissionsarme Kunststofffolie </w:t>
      </w:r>
      <w:r w:rsidRPr="00403434">
        <w:rPr>
          <w:lang w:val="de-AT"/>
        </w:rPr>
        <w:t xml:space="preserve">(Polyethylen, Polypropylen, Gefrierbeutel) gepackt und mit Klebeband verschlossen. </w:t>
      </w:r>
    </w:p>
    <w:p w:rsidR="00A050A9" w:rsidRPr="00403434" w:rsidRDefault="00A050A9" w:rsidP="00A050A9">
      <w:pPr>
        <w:pStyle w:val="Default"/>
        <w:rPr>
          <w:b/>
          <w:bCs/>
          <w:lang w:val="de-AT"/>
        </w:rPr>
      </w:pPr>
    </w:p>
    <w:p w:rsidR="00A050A9" w:rsidRPr="00403434" w:rsidRDefault="00A050A9" w:rsidP="00A050A9">
      <w:pPr>
        <w:pStyle w:val="Default"/>
        <w:rPr>
          <w:b/>
          <w:bCs/>
          <w:lang w:val="de-AT"/>
        </w:rPr>
      </w:pPr>
    </w:p>
    <w:p w:rsidR="00A050A9" w:rsidRPr="00403434" w:rsidRDefault="00A050A9" w:rsidP="00A050A9">
      <w:pPr>
        <w:pStyle w:val="Default"/>
        <w:rPr>
          <w:b/>
          <w:bCs/>
          <w:lang w:val="de-AT"/>
        </w:rPr>
      </w:pPr>
    </w:p>
    <w:p w:rsidR="00A050A9" w:rsidRPr="00403434" w:rsidRDefault="00A050A9" w:rsidP="00A050A9">
      <w:pPr>
        <w:pStyle w:val="Default"/>
        <w:rPr>
          <w:b/>
          <w:bCs/>
          <w:lang w:val="de-AT"/>
        </w:rPr>
      </w:pPr>
      <w:r w:rsidRPr="00403434">
        <w:rPr>
          <w:b/>
          <w:bCs/>
          <w:lang w:val="de-AT"/>
        </w:rPr>
        <w:t xml:space="preserve">6) Bestätigung der Probenahme </w:t>
      </w:r>
    </w:p>
    <w:p w:rsidR="00B44642" w:rsidRPr="00403434" w:rsidRDefault="00A050A9" w:rsidP="00A050A9">
      <w:pPr>
        <w:pStyle w:val="Default"/>
        <w:rPr>
          <w:lang w:val="de-AT"/>
        </w:rPr>
      </w:pPr>
      <w:proofErr w:type="gramStart"/>
      <w:r w:rsidRPr="00403434">
        <w:rPr>
          <w:lang w:val="de-AT"/>
        </w:rPr>
        <w:t>Die unabhängige Probenahme</w:t>
      </w:r>
      <w:proofErr w:type="gramEnd"/>
      <w:r w:rsidRPr="00403434">
        <w:rPr>
          <w:lang w:val="de-AT"/>
        </w:rPr>
        <w:t xml:space="preserve"> muss vom Probenehmer auf dem </w:t>
      </w:r>
      <w:proofErr w:type="spellStart"/>
      <w:r w:rsidRPr="00403434">
        <w:rPr>
          <w:lang w:val="de-AT"/>
        </w:rPr>
        <w:t>Probenahmebegleitblatt</w:t>
      </w:r>
      <w:proofErr w:type="spellEnd"/>
      <w:r w:rsidRPr="00403434">
        <w:rPr>
          <w:lang w:val="de-AT"/>
        </w:rPr>
        <w:t xml:space="preserve"> (mit Firmenstempel) bestätigt werden.</w:t>
      </w:r>
    </w:p>
    <w:sectPr w:rsidR="00B44642" w:rsidRPr="00403434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2F1230DC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0A9"/>
    <w:rsid w:val="00403434"/>
    <w:rsid w:val="00431CED"/>
    <w:rsid w:val="006E19EB"/>
    <w:rsid w:val="0076780A"/>
    <w:rsid w:val="008B7405"/>
    <w:rsid w:val="009C02AC"/>
    <w:rsid w:val="00A050A9"/>
    <w:rsid w:val="00B44642"/>
    <w:rsid w:val="00C80B98"/>
    <w:rsid w:val="00D56089"/>
    <w:rsid w:val="00F6395C"/>
    <w:rsid w:val="00F92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Times New Roman" w:hAnsi="Century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92B1E"/>
    <w:pPr>
      <w:overflowPunct w:val="0"/>
      <w:autoSpaceDE w:val="0"/>
      <w:autoSpaceDN w:val="0"/>
      <w:adjustRightInd w:val="0"/>
      <w:spacing w:before="120" w:line="300" w:lineRule="atLeast"/>
      <w:textAlignment w:val="baseline"/>
    </w:pPr>
    <w:rPr>
      <w:rFonts w:ascii="Arial" w:hAnsi="Arial"/>
      <w:sz w:val="24"/>
      <w:lang w:val="de-AT" w:eastAsia="de-DE"/>
    </w:rPr>
  </w:style>
  <w:style w:type="paragraph" w:styleId="berschrift1">
    <w:name w:val="heading 1"/>
    <w:basedOn w:val="Standard"/>
    <w:next w:val="Standard"/>
    <w:link w:val="berschrift1Zchn"/>
    <w:autoRedefine/>
    <w:qFormat/>
    <w:rsid w:val="00F92B1E"/>
    <w:pPr>
      <w:keepNext/>
      <w:numPr>
        <w:numId w:val="9"/>
      </w:numPr>
      <w:spacing w:before="240" w:after="120" w:line="340" w:lineRule="atLeast"/>
      <w:outlineLvl w:val="0"/>
    </w:pPr>
    <w:rPr>
      <w:rFonts w:eastAsia="Arial" w:cs="Arial"/>
      <w:b/>
      <w:w w:val="125"/>
      <w:kern w:val="28"/>
      <w:sz w:val="28"/>
      <w:szCs w:val="28"/>
    </w:rPr>
  </w:style>
  <w:style w:type="paragraph" w:styleId="berschrift2">
    <w:name w:val="heading 2"/>
    <w:basedOn w:val="Standard"/>
    <w:next w:val="Standard"/>
    <w:link w:val="berschrift2Zchn"/>
    <w:qFormat/>
    <w:rsid w:val="00F92B1E"/>
    <w:pPr>
      <w:keepNext/>
      <w:numPr>
        <w:ilvl w:val="1"/>
        <w:numId w:val="9"/>
      </w:numPr>
      <w:spacing w:before="240" w:after="120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qFormat/>
    <w:rsid w:val="00F92B1E"/>
    <w:pPr>
      <w:keepNext/>
      <w:numPr>
        <w:ilvl w:val="2"/>
        <w:numId w:val="9"/>
      </w:numPr>
      <w:spacing w:before="240" w:after="120"/>
      <w:outlineLvl w:val="2"/>
    </w:pPr>
    <w:rPr>
      <w:b/>
      <w:i/>
    </w:rPr>
  </w:style>
  <w:style w:type="paragraph" w:styleId="berschrift4">
    <w:name w:val="heading 4"/>
    <w:basedOn w:val="Standard"/>
    <w:next w:val="Standard"/>
    <w:link w:val="berschrift4Zchn"/>
    <w:qFormat/>
    <w:rsid w:val="00F92B1E"/>
    <w:pPr>
      <w:keepNext/>
      <w:numPr>
        <w:ilvl w:val="3"/>
        <w:numId w:val="9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link w:val="berschrift5Zchn"/>
    <w:qFormat/>
    <w:rsid w:val="00F92B1E"/>
    <w:pPr>
      <w:numPr>
        <w:ilvl w:val="4"/>
        <w:numId w:val="9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link w:val="berschrift6Zchn"/>
    <w:qFormat/>
    <w:rsid w:val="00F92B1E"/>
    <w:pPr>
      <w:numPr>
        <w:ilvl w:val="5"/>
        <w:numId w:val="9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link w:val="berschrift7Zchn"/>
    <w:qFormat/>
    <w:rsid w:val="00F92B1E"/>
    <w:pPr>
      <w:numPr>
        <w:ilvl w:val="6"/>
        <w:numId w:val="9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link w:val="berschrift8Zchn"/>
    <w:qFormat/>
    <w:rsid w:val="00F92B1E"/>
    <w:pPr>
      <w:numPr>
        <w:ilvl w:val="7"/>
        <w:numId w:val="9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link w:val="berschrift9Zchn"/>
    <w:qFormat/>
    <w:rsid w:val="00F92B1E"/>
    <w:pPr>
      <w:numPr>
        <w:ilvl w:val="8"/>
        <w:numId w:val="9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F92B1E"/>
    <w:rPr>
      <w:rFonts w:ascii="Arial" w:eastAsia="Arial" w:hAnsi="Arial" w:cs="Arial"/>
      <w:b/>
      <w:w w:val="125"/>
      <w:kern w:val="28"/>
      <w:sz w:val="28"/>
      <w:szCs w:val="28"/>
      <w:lang w:val="de-AT" w:eastAsia="de-DE"/>
    </w:rPr>
  </w:style>
  <w:style w:type="character" w:customStyle="1" w:styleId="berschrift2Zchn">
    <w:name w:val="Überschrift 2 Zchn"/>
    <w:basedOn w:val="Absatz-Standardschriftart"/>
    <w:link w:val="berschrift2"/>
    <w:rsid w:val="00F92B1E"/>
    <w:rPr>
      <w:rFonts w:ascii="Arial" w:hAnsi="Arial"/>
      <w:b/>
      <w:sz w:val="24"/>
      <w:lang w:val="de-AT" w:eastAsia="de-DE"/>
    </w:rPr>
  </w:style>
  <w:style w:type="character" w:customStyle="1" w:styleId="berschrift3Zchn">
    <w:name w:val="Überschrift 3 Zchn"/>
    <w:basedOn w:val="Absatz-Standardschriftart"/>
    <w:link w:val="berschrift3"/>
    <w:rsid w:val="00F92B1E"/>
    <w:rPr>
      <w:rFonts w:ascii="Arial" w:hAnsi="Arial"/>
      <w:b/>
      <w:i/>
      <w:sz w:val="24"/>
      <w:lang w:val="de-AT" w:eastAsia="de-DE"/>
    </w:rPr>
  </w:style>
  <w:style w:type="character" w:customStyle="1" w:styleId="berschrift4Zchn">
    <w:name w:val="Überschrift 4 Zchn"/>
    <w:basedOn w:val="Absatz-Standardschriftart"/>
    <w:link w:val="berschrift4"/>
    <w:rsid w:val="00F92B1E"/>
    <w:rPr>
      <w:rFonts w:ascii="Arial" w:hAnsi="Arial"/>
      <w:sz w:val="24"/>
      <w:lang w:val="de-AT" w:eastAsia="de-DE"/>
    </w:rPr>
  </w:style>
  <w:style w:type="character" w:customStyle="1" w:styleId="berschrift5Zchn">
    <w:name w:val="Überschrift 5 Zchn"/>
    <w:basedOn w:val="Absatz-Standardschriftart"/>
    <w:link w:val="berschrift5"/>
    <w:rsid w:val="00F92B1E"/>
    <w:rPr>
      <w:rFonts w:ascii="Arial" w:hAnsi="Arial"/>
      <w:sz w:val="22"/>
      <w:lang w:val="de-AT" w:eastAsia="de-DE"/>
    </w:rPr>
  </w:style>
  <w:style w:type="character" w:customStyle="1" w:styleId="berschrift6Zchn">
    <w:name w:val="Überschrift 6 Zchn"/>
    <w:basedOn w:val="Absatz-Standardschriftart"/>
    <w:link w:val="berschrift6"/>
    <w:rsid w:val="00F92B1E"/>
    <w:rPr>
      <w:rFonts w:ascii="Arial" w:hAnsi="Arial"/>
      <w:i/>
      <w:sz w:val="22"/>
      <w:lang w:val="de-AT" w:eastAsia="de-DE"/>
    </w:rPr>
  </w:style>
  <w:style w:type="character" w:customStyle="1" w:styleId="berschrift7Zchn">
    <w:name w:val="Überschrift 7 Zchn"/>
    <w:basedOn w:val="Absatz-Standardschriftart"/>
    <w:link w:val="berschrift7"/>
    <w:rsid w:val="00F92B1E"/>
    <w:rPr>
      <w:rFonts w:ascii="Arial" w:hAnsi="Arial"/>
      <w:lang w:val="de-AT" w:eastAsia="de-DE"/>
    </w:rPr>
  </w:style>
  <w:style w:type="character" w:customStyle="1" w:styleId="berschrift8Zchn">
    <w:name w:val="Überschrift 8 Zchn"/>
    <w:basedOn w:val="Absatz-Standardschriftart"/>
    <w:link w:val="berschrift8"/>
    <w:rsid w:val="00F92B1E"/>
    <w:rPr>
      <w:rFonts w:ascii="Arial" w:hAnsi="Arial"/>
      <w:i/>
      <w:lang w:val="de-AT" w:eastAsia="de-DE"/>
    </w:rPr>
  </w:style>
  <w:style w:type="character" w:customStyle="1" w:styleId="berschrift9Zchn">
    <w:name w:val="Überschrift 9 Zchn"/>
    <w:basedOn w:val="Absatz-Standardschriftart"/>
    <w:link w:val="berschrift9"/>
    <w:rsid w:val="00F92B1E"/>
    <w:rPr>
      <w:rFonts w:ascii="Arial" w:hAnsi="Arial"/>
      <w:i/>
      <w:sz w:val="18"/>
      <w:lang w:val="de-AT" w:eastAsia="de-DE"/>
    </w:rPr>
  </w:style>
  <w:style w:type="paragraph" w:styleId="Beschriftung">
    <w:name w:val="caption"/>
    <w:aliases w:val="Tab-Titel"/>
    <w:basedOn w:val="Standard"/>
    <w:next w:val="Standard"/>
    <w:qFormat/>
    <w:rsid w:val="00F92B1E"/>
    <w:pPr>
      <w:spacing w:after="60"/>
    </w:pPr>
    <w:rPr>
      <w:sz w:val="20"/>
      <w:lang w:val="de-DE"/>
    </w:rPr>
  </w:style>
  <w:style w:type="paragraph" w:styleId="Listenabsatz">
    <w:name w:val="List Paragraph"/>
    <w:basedOn w:val="Standard"/>
    <w:uiPriority w:val="34"/>
    <w:qFormat/>
    <w:rsid w:val="00F92B1E"/>
    <w:pPr>
      <w:ind w:left="720"/>
      <w:contextualSpacing/>
    </w:pPr>
  </w:style>
  <w:style w:type="paragraph" w:customStyle="1" w:styleId="Default">
    <w:name w:val="Default"/>
    <w:rsid w:val="00A050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Times New Roman" w:hAnsi="Century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92B1E"/>
    <w:pPr>
      <w:overflowPunct w:val="0"/>
      <w:autoSpaceDE w:val="0"/>
      <w:autoSpaceDN w:val="0"/>
      <w:adjustRightInd w:val="0"/>
      <w:spacing w:before="120" w:line="300" w:lineRule="atLeast"/>
      <w:textAlignment w:val="baseline"/>
    </w:pPr>
    <w:rPr>
      <w:rFonts w:ascii="Arial" w:hAnsi="Arial"/>
      <w:sz w:val="24"/>
      <w:lang w:val="de-AT" w:eastAsia="de-DE"/>
    </w:rPr>
  </w:style>
  <w:style w:type="paragraph" w:styleId="berschrift1">
    <w:name w:val="heading 1"/>
    <w:basedOn w:val="Standard"/>
    <w:next w:val="Standard"/>
    <w:link w:val="berschrift1Zchn"/>
    <w:autoRedefine/>
    <w:qFormat/>
    <w:rsid w:val="00F92B1E"/>
    <w:pPr>
      <w:keepNext/>
      <w:numPr>
        <w:numId w:val="9"/>
      </w:numPr>
      <w:spacing w:before="240" w:after="120" w:line="340" w:lineRule="atLeast"/>
      <w:outlineLvl w:val="0"/>
    </w:pPr>
    <w:rPr>
      <w:rFonts w:eastAsia="Arial" w:cs="Arial"/>
      <w:b/>
      <w:w w:val="125"/>
      <w:kern w:val="28"/>
      <w:sz w:val="28"/>
      <w:szCs w:val="28"/>
    </w:rPr>
  </w:style>
  <w:style w:type="paragraph" w:styleId="berschrift2">
    <w:name w:val="heading 2"/>
    <w:basedOn w:val="Standard"/>
    <w:next w:val="Standard"/>
    <w:link w:val="berschrift2Zchn"/>
    <w:qFormat/>
    <w:rsid w:val="00F92B1E"/>
    <w:pPr>
      <w:keepNext/>
      <w:numPr>
        <w:ilvl w:val="1"/>
        <w:numId w:val="9"/>
      </w:numPr>
      <w:spacing w:before="240" w:after="120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qFormat/>
    <w:rsid w:val="00F92B1E"/>
    <w:pPr>
      <w:keepNext/>
      <w:numPr>
        <w:ilvl w:val="2"/>
        <w:numId w:val="9"/>
      </w:numPr>
      <w:spacing w:before="240" w:after="120"/>
      <w:outlineLvl w:val="2"/>
    </w:pPr>
    <w:rPr>
      <w:b/>
      <w:i/>
    </w:rPr>
  </w:style>
  <w:style w:type="paragraph" w:styleId="berschrift4">
    <w:name w:val="heading 4"/>
    <w:basedOn w:val="Standard"/>
    <w:next w:val="Standard"/>
    <w:link w:val="berschrift4Zchn"/>
    <w:qFormat/>
    <w:rsid w:val="00F92B1E"/>
    <w:pPr>
      <w:keepNext/>
      <w:numPr>
        <w:ilvl w:val="3"/>
        <w:numId w:val="9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link w:val="berschrift5Zchn"/>
    <w:qFormat/>
    <w:rsid w:val="00F92B1E"/>
    <w:pPr>
      <w:numPr>
        <w:ilvl w:val="4"/>
        <w:numId w:val="9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link w:val="berschrift6Zchn"/>
    <w:qFormat/>
    <w:rsid w:val="00F92B1E"/>
    <w:pPr>
      <w:numPr>
        <w:ilvl w:val="5"/>
        <w:numId w:val="9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link w:val="berschrift7Zchn"/>
    <w:qFormat/>
    <w:rsid w:val="00F92B1E"/>
    <w:pPr>
      <w:numPr>
        <w:ilvl w:val="6"/>
        <w:numId w:val="9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link w:val="berschrift8Zchn"/>
    <w:qFormat/>
    <w:rsid w:val="00F92B1E"/>
    <w:pPr>
      <w:numPr>
        <w:ilvl w:val="7"/>
        <w:numId w:val="9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link w:val="berschrift9Zchn"/>
    <w:qFormat/>
    <w:rsid w:val="00F92B1E"/>
    <w:pPr>
      <w:numPr>
        <w:ilvl w:val="8"/>
        <w:numId w:val="9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F92B1E"/>
    <w:rPr>
      <w:rFonts w:ascii="Arial" w:eastAsia="Arial" w:hAnsi="Arial" w:cs="Arial"/>
      <w:b/>
      <w:w w:val="125"/>
      <w:kern w:val="28"/>
      <w:sz w:val="28"/>
      <w:szCs w:val="28"/>
      <w:lang w:val="de-AT" w:eastAsia="de-DE"/>
    </w:rPr>
  </w:style>
  <w:style w:type="character" w:customStyle="1" w:styleId="berschrift2Zchn">
    <w:name w:val="Überschrift 2 Zchn"/>
    <w:basedOn w:val="Absatz-Standardschriftart"/>
    <w:link w:val="berschrift2"/>
    <w:rsid w:val="00F92B1E"/>
    <w:rPr>
      <w:rFonts w:ascii="Arial" w:hAnsi="Arial"/>
      <w:b/>
      <w:sz w:val="24"/>
      <w:lang w:val="de-AT" w:eastAsia="de-DE"/>
    </w:rPr>
  </w:style>
  <w:style w:type="character" w:customStyle="1" w:styleId="berschrift3Zchn">
    <w:name w:val="Überschrift 3 Zchn"/>
    <w:basedOn w:val="Absatz-Standardschriftart"/>
    <w:link w:val="berschrift3"/>
    <w:rsid w:val="00F92B1E"/>
    <w:rPr>
      <w:rFonts w:ascii="Arial" w:hAnsi="Arial"/>
      <w:b/>
      <w:i/>
      <w:sz w:val="24"/>
      <w:lang w:val="de-AT" w:eastAsia="de-DE"/>
    </w:rPr>
  </w:style>
  <w:style w:type="character" w:customStyle="1" w:styleId="berschrift4Zchn">
    <w:name w:val="Überschrift 4 Zchn"/>
    <w:basedOn w:val="Absatz-Standardschriftart"/>
    <w:link w:val="berschrift4"/>
    <w:rsid w:val="00F92B1E"/>
    <w:rPr>
      <w:rFonts w:ascii="Arial" w:hAnsi="Arial"/>
      <w:sz w:val="24"/>
      <w:lang w:val="de-AT" w:eastAsia="de-DE"/>
    </w:rPr>
  </w:style>
  <w:style w:type="character" w:customStyle="1" w:styleId="berschrift5Zchn">
    <w:name w:val="Überschrift 5 Zchn"/>
    <w:basedOn w:val="Absatz-Standardschriftart"/>
    <w:link w:val="berschrift5"/>
    <w:rsid w:val="00F92B1E"/>
    <w:rPr>
      <w:rFonts w:ascii="Arial" w:hAnsi="Arial"/>
      <w:sz w:val="22"/>
      <w:lang w:val="de-AT" w:eastAsia="de-DE"/>
    </w:rPr>
  </w:style>
  <w:style w:type="character" w:customStyle="1" w:styleId="berschrift6Zchn">
    <w:name w:val="Überschrift 6 Zchn"/>
    <w:basedOn w:val="Absatz-Standardschriftart"/>
    <w:link w:val="berschrift6"/>
    <w:rsid w:val="00F92B1E"/>
    <w:rPr>
      <w:rFonts w:ascii="Arial" w:hAnsi="Arial"/>
      <w:i/>
      <w:sz w:val="22"/>
      <w:lang w:val="de-AT" w:eastAsia="de-DE"/>
    </w:rPr>
  </w:style>
  <w:style w:type="character" w:customStyle="1" w:styleId="berschrift7Zchn">
    <w:name w:val="Überschrift 7 Zchn"/>
    <w:basedOn w:val="Absatz-Standardschriftart"/>
    <w:link w:val="berschrift7"/>
    <w:rsid w:val="00F92B1E"/>
    <w:rPr>
      <w:rFonts w:ascii="Arial" w:hAnsi="Arial"/>
      <w:lang w:val="de-AT" w:eastAsia="de-DE"/>
    </w:rPr>
  </w:style>
  <w:style w:type="character" w:customStyle="1" w:styleId="berschrift8Zchn">
    <w:name w:val="Überschrift 8 Zchn"/>
    <w:basedOn w:val="Absatz-Standardschriftart"/>
    <w:link w:val="berschrift8"/>
    <w:rsid w:val="00F92B1E"/>
    <w:rPr>
      <w:rFonts w:ascii="Arial" w:hAnsi="Arial"/>
      <w:i/>
      <w:lang w:val="de-AT" w:eastAsia="de-DE"/>
    </w:rPr>
  </w:style>
  <w:style w:type="character" w:customStyle="1" w:styleId="berschrift9Zchn">
    <w:name w:val="Überschrift 9 Zchn"/>
    <w:basedOn w:val="Absatz-Standardschriftart"/>
    <w:link w:val="berschrift9"/>
    <w:rsid w:val="00F92B1E"/>
    <w:rPr>
      <w:rFonts w:ascii="Arial" w:hAnsi="Arial"/>
      <w:i/>
      <w:sz w:val="18"/>
      <w:lang w:val="de-AT" w:eastAsia="de-DE"/>
    </w:rPr>
  </w:style>
  <w:style w:type="paragraph" w:styleId="Beschriftung">
    <w:name w:val="caption"/>
    <w:aliases w:val="Tab-Titel"/>
    <w:basedOn w:val="Standard"/>
    <w:next w:val="Standard"/>
    <w:qFormat/>
    <w:rsid w:val="00F92B1E"/>
    <w:pPr>
      <w:spacing w:after="60"/>
    </w:pPr>
    <w:rPr>
      <w:sz w:val="20"/>
      <w:lang w:val="de-DE"/>
    </w:rPr>
  </w:style>
  <w:style w:type="paragraph" w:styleId="Listenabsatz">
    <w:name w:val="List Paragraph"/>
    <w:basedOn w:val="Standard"/>
    <w:uiPriority w:val="34"/>
    <w:qFormat/>
    <w:rsid w:val="00F92B1E"/>
    <w:pPr>
      <w:ind w:left="720"/>
      <w:contextualSpacing/>
    </w:pPr>
  </w:style>
  <w:style w:type="paragraph" w:customStyle="1" w:styleId="Default">
    <w:name w:val="Default"/>
    <w:rsid w:val="00A050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73A0229A32194596F14FE4A8E521C1" ma:contentTypeVersion="14" ma:contentTypeDescription="Ein neues Dokument erstellen." ma:contentTypeScope="" ma:versionID="3df211e2288c6ada62b89bae75adc125">
  <xsd:schema xmlns:xsd="http://www.w3.org/2001/XMLSchema" xmlns:xs="http://www.w3.org/2001/XMLSchema" xmlns:p="http://schemas.microsoft.com/office/2006/metadata/properties" xmlns:ns2="d88c6483-5f9c-4344-b8e7-3174a1c71f9f" xmlns:ns3="45ada7d2-ee0a-4d64-9a17-df859f4fad1e" targetNamespace="http://schemas.microsoft.com/office/2006/metadata/properties" ma:root="true" ma:fieldsID="01cb52fa0ebaefaf1f9e8a6cc8e9da15" ns2:_="" ns3:_="">
    <xsd:import namespace="d88c6483-5f9c-4344-b8e7-3174a1c71f9f"/>
    <xsd:import namespace="45ada7d2-ee0a-4d64-9a17-df859f4fad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c6483-5f9c-4344-b8e7-3174a1c71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2378f20f-046d-412e-8906-dd2d527f35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da7d2-ee0a-4d64-9a17-df859f4fad1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78ce20-8394-4e95-b011-e27fa2596f80}" ma:internalName="TaxCatchAll" ma:showField="CatchAllData" ma:web="45ada7d2-ee0a-4d64-9a17-df859f4fad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8c6483-5f9c-4344-b8e7-3174a1c71f9f">
      <Terms xmlns="http://schemas.microsoft.com/office/infopath/2007/PartnerControls"/>
    </lcf76f155ced4ddcb4097134ff3c332f>
    <TaxCatchAll xmlns="45ada7d2-ee0a-4d64-9a17-df859f4fad1e" xsi:nil="true"/>
  </documentManagement>
</p:properties>
</file>

<file path=customXml/itemProps1.xml><?xml version="1.0" encoding="utf-8"?>
<ds:datastoreItem xmlns:ds="http://schemas.openxmlformats.org/officeDocument/2006/customXml" ds:itemID="{153EE8F3-FC64-486F-BE13-CC72CB07BB71}"/>
</file>

<file path=customXml/itemProps2.xml><?xml version="1.0" encoding="utf-8"?>
<ds:datastoreItem xmlns:ds="http://schemas.openxmlformats.org/officeDocument/2006/customXml" ds:itemID="{6CF07D2D-1827-4B29-8B01-78A42D8ABDA4}"/>
</file>

<file path=customXml/itemProps3.xml><?xml version="1.0" encoding="utf-8"?>
<ds:datastoreItem xmlns:ds="http://schemas.openxmlformats.org/officeDocument/2006/customXml" ds:itemID="{C990F7FE-8ECD-4E53-BBB4-2927E7DC435B}"/>
</file>

<file path=docProps/app.xml><?xml version="1.0" encoding="utf-8"?>
<Properties xmlns="http://schemas.openxmlformats.org/officeDocument/2006/extended-properties" xmlns:vt="http://schemas.openxmlformats.org/officeDocument/2006/docPropsVTypes">
  <Template>8663C92F.dotm</Template>
  <TotalTime>0</TotalTime>
  <Pages>1</Pages>
  <Words>188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VKI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Stark Susanne</dc:creator>
  <cp:lastModifiedBy>Stark Susanne</cp:lastModifiedBy>
  <cp:revision>2</cp:revision>
  <cp:lastPrinted>2014-08-26T12:39:00Z</cp:lastPrinted>
  <dcterms:created xsi:type="dcterms:W3CDTF">2015-03-13T10:21:00Z</dcterms:created>
  <dcterms:modified xsi:type="dcterms:W3CDTF">2015-03-13T10:21:00Z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0x010100A273A0229A32194596F14FE4A8E521C1</vt:lpwstr>
  </property>
  <property fmtid="{D5CDD505-2E9C-101B-9397-08002B2CF9AE}" pid="3" name="Order">
    <vt:r8>10367500</vt:r8>
  </property>
</Properties>
</file>